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CE4F4" w14:textId="77777777" w:rsidR="00C7767B" w:rsidRDefault="00C7767B" w:rsidP="00C7767B">
      <w:pPr>
        <w:tabs>
          <w:tab w:val="left" w:pos="3782"/>
        </w:tabs>
        <w:overflowPunct/>
        <w:spacing w:after="0" w:line="240" w:lineRule="auto"/>
        <w:jc w:val="right"/>
        <w:rPr>
          <w:rFonts w:ascii="Arial" w:hAnsi="Arial" w:cs="Arial"/>
          <w:sz w:val="24"/>
          <w:szCs w:val="24"/>
        </w:rPr>
      </w:pPr>
      <w:r w:rsidRPr="00BB338E">
        <w:rPr>
          <w:rFonts w:ascii="Arial" w:hAnsi="Arial" w:cs="Arial"/>
          <w:sz w:val="24"/>
          <w:szCs w:val="24"/>
        </w:rPr>
        <w:t>PALACIO LEGISLATIVO DE SAN LÁZARO, CIUDAD DE MÉXICO,</w:t>
      </w:r>
    </w:p>
    <w:p w14:paraId="2B884C1E" w14:textId="2080E776" w:rsidR="00C7767B" w:rsidRPr="00BB338E" w:rsidRDefault="00C7767B" w:rsidP="00C7767B">
      <w:pPr>
        <w:spacing w:after="0" w:line="240" w:lineRule="auto"/>
        <w:jc w:val="right"/>
        <w:rPr>
          <w:rFonts w:ascii="Arial" w:hAnsi="Arial" w:cs="Arial"/>
          <w:sz w:val="24"/>
          <w:szCs w:val="24"/>
        </w:rPr>
      </w:pPr>
      <w:r w:rsidRPr="00BB338E">
        <w:rPr>
          <w:rFonts w:ascii="Arial" w:hAnsi="Arial" w:cs="Arial"/>
          <w:sz w:val="24"/>
          <w:szCs w:val="24"/>
        </w:rPr>
        <w:t xml:space="preserve"> </w:t>
      </w:r>
      <w:r w:rsidR="005A07D0">
        <w:rPr>
          <w:rFonts w:ascii="Arial" w:hAnsi="Arial" w:cs="Arial"/>
          <w:sz w:val="24"/>
          <w:szCs w:val="24"/>
        </w:rPr>
        <w:t>JUNIO 26</w:t>
      </w:r>
      <w:r w:rsidRPr="00BB338E">
        <w:rPr>
          <w:rFonts w:ascii="Arial" w:hAnsi="Arial" w:cs="Arial"/>
          <w:sz w:val="24"/>
          <w:szCs w:val="24"/>
        </w:rPr>
        <w:t xml:space="preserve"> DE 2019.</w:t>
      </w:r>
    </w:p>
    <w:p w14:paraId="26DCEEE5" w14:textId="612F2BE8" w:rsidR="00C7767B" w:rsidRPr="00BB338E" w:rsidRDefault="00C7767B" w:rsidP="00C7767B">
      <w:pPr>
        <w:spacing w:after="0" w:line="240" w:lineRule="auto"/>
        <w:jc w:val="both"/>
        <w:rPr>
          <w:rFonts w:ascii="Arial" w:hAnsi="Arial" w:cs="Arial"/>
          <w:sz w:val="24"/>
          <w:szCs w:val="24"/>
        </w:rPr>
      </w:pPr>
      <w:r w:rsidRPr="00BB338E">
        <w:rPr>
          <w:rFonts w:ascii="Arial" w:hAnsi="Arial" w:cs="Arial"/>
          <w:sz w:val="24"/>
          <w:szCs w:val="24"/>
        </w:rPr>
        <w:t xml:space="preserve">ACTA DE LA </w:t>
      </w:r>
      <w:r w:rsidR="007D4A82">
        <w:rPr>
          <w:rFonts w:ascii="Arial" w:hAnsi="Arial" w:cs="Arial"/>
          <w:b/>
          <w:sz w:val="24"/>
          <w:szCs w:val="24"/>
        </w:rPr>
        <w:t>TERC</w:t>
      </w:r>
      <w:r w:rsidRPr="00BB338E">
        <w:rPr>
          <w:rFonts w:ascii="Arial" w:hAnsi="Arial" w:cs="Arial"/>
          <w:b/>
          <w:sz w:val="24"/>
          <w:szCs w:val="24"/>
        </w:rPr>
        <w:t>ERA REUNIÓN ORDINARIA</w:t>
      </w:r>
      <w:r w:rsidRPr="00BB338E">
        <w:rPr>
          <w:rFonts w:ascii="Arial" w:hAnsi="Arial" w:cs="Arial"/>
          <w:sz w:val="24"/>
          <w:szCs w:val="24"/>
        </w:rPr>
        <w:t xml:space="preserve"> DE LA </w:t>
      </w:r>
      <w:r w:rsidRPr="00BB338E">
        <w:rPr>
          <w:rFonts w:ascii="Arial" w:hAnsi="Arial" w:cs="Arial"/>
          <w:b/>
          <w:sz w:val="24"/>
          <w:szCs w:val="24"/>
        </w:rPr>
        <w:t>COMISIÓN BICAMARAL DE CONCORDIA Y PACIFICACIÓN</w:t>
      </w:r>
      <w:r w:rsidRPr="00BB338E">
        <w:rPr>
          <w:rFonts w:ascii="Arial" w:hAnsi="Arial" w:cs="Arial"/>
          <w:sz w:val="24"/>
          <w:szCs w:val="24"/>
        </w:rPr>
        <w:t xml:space="preserve"> </w:t>
      </w:r>
      <w:r>
        <w:rPr>
          <w:rFonts w:ascii="Arial" w:hAnsi="Arial" w:cs="Arial"/>
          <w:sz w:val="24"/>
          <w:szCs w:val="24"/>
        </w:rPr>
        <w:t xml:space="preserve">DEL HONORABLE CONGRESO DE LA UNIÓN </w:t>
      </w:r>
      <w:r w:rsidRPr="00BB338E">
        <w:rPr>
          <w:rFonts w:ascii="Arial" w:hAnsi="Arial" w:cs="Arial"/>
          <w:sz w:val="24"/>
          <w:szCs w:val="24"/>
        </w:rPr>
        <w:t xml:space="preserve">CELEBRADA EL </w:t>
      </w:r>
      <w:r w:rsidRPr="00BB338E">
        <w:rPr>
          <w:rFonts w:ascii="Arial" w:hAnsi="Arial" w:cs="Arial"/>
          <w:b/>
          <w:sz w:val="24"/>
          <w:szCs w:val="24"/>
        </w:rPr>
        <w:t>2</w:t>
      </w:r>
      <w:r w:rsidR="007D4A82">
        <w:rPr>
          <w:rFonts w:ascii="Arial" w:hAnsi="Arial" w:cs="Arial"/>
          <w:b/>
          <w:sz w:val="24"/>
          <w:szCs w:val="24"/>
        </w:rPr>
        <w:t>6</w:t>
      </w:r>
      <w:r w:rsidRPr="00BB338E">
        <w:rPr>
          <w:rFonts w:ascii="Arial" w:hAnsi="Arial" w:cs="Arial"/>
          <w:b/>
          <w:sz w:val="24"/>
          <w:szCs w:val="24"/>
        </w:rPr>
        <w:t xml:space="preserve"> DE </w:t>
      </w:r>
      <w:r w:rsidR="007D4A82">
        <w:rPr>
          <w:rFonts w:ascii="Arial" w:hAnsi="Arial" w:cs="Arial"/>
          <w:b/>
          <w:sz w:val="24"/>
          <w:szCs w:val="24"/>
        </w:rPr>
        <w:t>JUNIO</w:t>
      </w:r>
      <w:r w:rsidRPr="00BB338E">
        <w:rPr>
          <w:rFonts w:ascii="Arial" w:hAnsi="Arial" w:cs="Arial"/>
          <w:b/>
          <w:sz w:val="24"/>
          <w:szCs w:val="24"/>
        </w:rPr>
        <w:t xml:space="preserve"> DE 2019</w:t>
      </w:r>
      <w:r w:rsidRPr="00BB338E">
        <w:rPr>
          <w:rFonts w:ascii="Arial" w:hAnsi="Arial" w:cs="Arial"/>
          <w:sz w:val="24"/>
          <w:szCs w:val="24"/>
        </w:rPr>
        <w:t>, CORRESPONDIENTE</w:t>
      </w:r>
      <w:r w:rsidR="007D4A82">
        <w:rPr>
          <w:rFonts w:ascii="Arial" w:hAnsi="Arial" w:cs="Arial"/>
          <w:sz w:val="24"/>
          <w:szCs w:val="24"/>
        </w:rPr>
        <w:t xml:space="preserve"> AL</w:t>
      </w:r>
      <w:r w:rsidRPr="00BB338E">
        <w:rPr>
          <w:rFonts w:ascii="Arial" w:hAnsi="Arial" w:cs="Arial"/>
          <w:sz w:val="24"/>
          <w:szCs w:val="24"/>
        </w:rPr>
        <w:t xml:space="preserve"> </w:t>
      </w:r>
      <w:r w:rsidRPr="00BB338E">
        <w:rPr>
          <w:rFonts w:ascii="Arial" w:hAnsi="Arial" w:cs="Arial"/>
          <w:b/>
          <w:sz w:val="24"/>
          <w:szCs w:val="24"/>
        </w:rPr>
        <w:t>PRIMER AÑO</w:t>
      </w:r>
      <w:r w:rsidRPr="00BB338E">
        <w:rPr>
          <w:rFonts w:ascii="Arial" w:hAnsi="Arial" w:cs="Arial"/>
          <w:sz w:val="24"/>
          <w:szCs w:val="24"/>
        </w:rPr>
        <w:t xml:space="preserve"> DE EJERCICIO CONSTITUCIONAL DE LA </w:t>
      </w:r>
      <w:r w:rsidRPr="00BB338E">
        <w:rPr>
          <w:rFonts w:ascii="Arial" w:hAnsi="Arial" w:cs="Arial"/>
          <w:b/>
          <w:sz w:val="24"/>
          <w:szCs w:val="24"/>
        </w:rPr>
        <w:t>LXIV LEGISLATURA</w:t>
      </w:r>
      <w:r w:rsidRPr="00BB338E">
        <w:rPr>
          <w:rFonts w:ascii="Arial" w:hAnsi="Arial" w:cs="Arial"/>
          <w:sz w:val="24"/>
          <w:szCs w:val="24"/>
        </w:rPr>
        <w:t xml:space="preserve"> DE HONORABLE CONGRESO DE LA UNIÓN</w:t>
      </w:r>
      <w:r>
        <w:rPr>
          <w:rFonts w:ascii="Arial" w:hAnsi="Arial" w:cs="Arial"/>
          <w:sz w:val="24"/>
          <w:szCs w:val="24"/>
        </w:rPr>
        <w:t xml:space="preserve"> DE LOS ESTADOS UNIDOS MEXICANOS</w:t>
      </w:r>
      <w:r w:rsidRPr="00BB338E">
        <w:rPr>
          <w:rFonts w:ascii="Arial" w:hAnsi="Arial" w:cs="Arial"/>
          <w:sz w:val="24"/>
          <w:szCs w:val="24"/>
        </w:rPr>
        <w:t>.</w:t>
      </w:r>
    </w:p>
    <w:p w14:paraId="04C5926C" w14:textId="20F29F10" w:rsidR="00C7767B" w:rsidRPr="00BB338E" w:rsidRDefault="00C7767B" w:rsidP="00ED0A64">
      <w:pPr>
        <w:spacing w:after="0" w:line="240" w:lineRule="auto"/>
        <w:jc w:val="right"/>
        <w:rPr>
          <w:rFonts w:ascii="Arial" w:hAnsi="Arial" w:cs="Arial"/>
          <w:sz w:val="24"/>
          <w:szCs w:val="24"/>
        </w:rPr>
      </w:pPr>
      <w:r>
        <w:rPr>
          <w:rFonts w:ascii="Arial" w:hAnsi="Arial" w:cs="Arial"/>
          <w:b/>
          <w:sz w:val="24"/>
          <w:szCs w:val="24"/>
        </w:rPr>
        <w:t>P</w:t>
      </w:r>
      <w:r w:rsidRPr="00BB338E">
        <w:rPr>
          <w:rFonts w:ascii="Arial" w:hAnsi="Arial" w:cs="Arial"/>
          <w:b/>
          <w:sz w:val="24"/>
          <w:szCs w:val="24"/>
        </w:rPr>
        <w:t>residencia</w:t>
      </w:r>
      <w:r>
        <w:rPr>
          <w:rFonts w:ascii="Arial" w:hAnsi="Arial" w:cs="Arial"/>
          <w:b/>
          <w:sz w:val="24"/>
          <w:szCs w:val="24"/>
        </w:rPr>
        <w:t>,</w:t>
      </w:r>
      <w:r w:rsidRPr="00BB338E">
        <w:rPr>
          <w:rFonts w:ascii="Arial" w:hAnsi="Arial" w:cs="Arial"/>
          <w:b/>
          <w:sz w:val="24"/>
          <w:szCs w:val="24"/>
        </w:rPr>
        <w:t xml:space="preserve"> </w:t>
      </w:r>
      <w:r>
        <w:rPr>
          <w:rFonts w:ascii="Arial" w:hAnsi="Arial" w:cs="Arial"/>
          <w:b/>
          <w:sz w:val="24"/>
          <w:szCs w:val="24"/>
        </w:rPr>
        <w:t>D</w:t>
      </w:r>
      <w:r w:rsidRPr="00BB338E">
        <w:rPr>
          <w:rFonts w:ascii="Arial" w:hAnsi="Arial" w:cs="Arial"/>
          <w:b/>
          <w:sz w:val="24"/>
          <w:szCs w:val="24"/>
        </w:rPr>
        <w:t>iputado</w:t>
      </w:r>
      <w:r w:rsidRPr="00BB338E">
        <w:rPr>
          <w:rFonts w:ascii="Arial" w:hAnsi="Arial" w:cs="Arial"/>
          <w:sz w:val="24"/>
          <w:szCs w:val="24"/>
        </w:rPr>
        <w:t xml:space="preserve"> </w:t>
      </w:r>
      <w:r>
        <w:rPr>
          <w:rFonts w:ascii="Arial" w:hAnsi="Arial" w:cs="Arial"/>
          <w:b/>
          <w:sz w:val="24"/>
          <w:szCs w:val="24"/>
        </w:rPr>
        <w:t>E</w:t>
      </w:r>
      <w:r w:rsidRPr="00BB338E">
        <w:rPr>
          <w:rFonts w:ascii="Arial" w:hAnsi="Arial" w:cs="Arial"/>
          <w:b/>
          <w:sz w:val="24"/>
          <w:szCs w:val="24"/>
        </w:rPr>
        <w:t xml:space="preserve">duardo </w:t>
      </w:r>
      <w:r>
        <w:rPr>
          <w:rFonts w:ascii="Arial" w:hAnsi="Arial" w:cs="Arial"/>
          <w:b/>
          <w:sz w:val="24"/>
          <w:szCs w:val="24"/>
        </w:rPr>
        <w:t>Z</w:t>
      </w:r>
      <w:r w:rsidRPr="00BB338E">
        <w:rPr>
          <w:rFonts w:ascii="Arial" w:hAnsi="Arial" w:cs="Arial"/>
          <w:b/>
          <w:sz w:val="24"/>
          <w:szCs w:val="24"/>
        </w:rPr>
        <w:t xml:space="preserve">arzosa </w:t>
      </w:r>
      <w:r>
        <w:rPr>
          <w:rFonts w:ascii="Arial" w:hAnsi="Arial" w:cs="Arial"/>
          <w:b/>
          <w:sz w:val="24"/>
          <w:szCs w:val="24"/>
        </w:rPr>
        <w:t>S</w:t>
      </w:r>
      <w:r w:rsidRPr="00BB338E">
        <w:rPr>
          <w:rFonts w:ascii="Arial" w:hAnsi="Arial" w:cs="Arial"/>
          <w:b/>
          <w:sz w:val="24"/>
          <w:szCs w:val="24"/>
        </w:rPr>
        <w:t>ánchez</w:t>
      </w:r>
      <w:r w:rsidR="00ED0A64">
        <w:rPr>
          <w:rFonts w:ascii="Arial" w:hAnsi="Arial" w:cs="Arial"/>
          <w:b/>
          <w:sz w:val="24"/>
          <w:szCs w:val="24"/>
        </w:rPr>
        <w:t>.</w:t>
      </w:r>
    </w:p>
    <w:p w14:paraId="5102BCD1" w14:textId="2FBA5EAE" w:rsidR="00ED0A64" w:rsidRDefault="00C7767B" w:rsidP="00C7767B">
      <w:pPr>
        <w:tabs>
          <w:tab w:val="center" w:pos="5342"/>
          <w:tab w:val="right" w:pos="10664"/>
        </w:tabs>
        <w:spacing w:after="0" w:line="240" w:lineRule="auto"/>
        <w:jc w:val="both"/>
        <w:rPr>
          <w:rFonts w:ascii="Arial" w:hAnsi="Arial" w:cs="Arial"/>
          <w:color w:val="auto"/>
          <w:sz w:val="24"/>
          <w:szCs w:val="24"/>
        </w:rPr>
      </w:pPr>
      <w:r>
        <w:rPr>
          <w:rFonts w:ascii="Arial" w:hAnsi="Arial" w:cs="Arial"/>
          <w:color w:val="auto"/>
          <w:sz w:val="24"/>
          <w:szCs w:val="24"/>
        </w:rPr>
        <w:t xml:space="preserve">En </w:t>
      </w:r>
      <w:r w:rsidR="005A07D0">
        <w:rPr>
          <w:rFonts w:ascii="Arial" w:hAnsi="Arial" w:cs="Arial"/>
          <w:color w:val="auto"/>
          <w:sz w:val="24"/>
          <w:szCs w:val="24"/>
        </w:rPr>
        <w:t>el</w:t>
      </w:r>
      <w:r>
        <w:rPr>
          <w:rFonts w:ascii="Arial" w:hAnsi="Arial" w:cs="Arial"/>
          <w:color w:val="auto"/>
          <w:sz w:val="24"/>
          <w:szCs w:val="24"/>
        </w:rPr>
        <w:t xml:space="preserve"> </w:t>
      </w:r>
      <w:r w:rsidR="005A07D0">
        <w:rPr>
          <w:rFonts w:ascii="Arial" w:hAnsi="Arial" w:cs="Arial"/>
          <w:b/>
          <w:color w:val="auto"/>
          <w:sz w:val="24"/>
          <w:szCs w:val="24"/>
        </w:rPr>
        <w:t>mezanine</w:t>
      </w:r>
      <w:r w:rsidR="005A07D0" w:rsidRPr="005A07D0">
        <w:rPr>
          <w:rFonts w:ascii="Arial" w:hAnsi="Arial" w:cs="Arial"/>
          <w:bCs/>
          <w:color w:val="auto"/>
          <w:sz w:val="24"/>
          <w:szCs w:val="24"/>
        </w:rPr>
        <w:t>,</w:t>
      </w:r>
      <w:r>
        <w:rPr>
          <w:rFonts w:ascii="Arial" w:hAnsi="Arial" w:cs="Arial"/>
          <w:color w:val="auto"/>
          <w:sz w:val="24"/>
          <w:szCs w:val="24"/>
        </w:rPr>
        <w:t xml:space="preserve"> </w:t>
      </w:r>
      <w:r w:rsidR="005A07D0">
        <w:rPr>
          <w:rFonts w:ascii="Arial" w:hAnsi="Arial" w:cs="Arial"/>
          <w:sz w:val="22"/>
          <w:szCs w:val="22"/>
        </w:rPr>
        <w:t xml:space="preserve">ubicado en el </w:t>
      </w:r>
      <w:r w:rsidR="005A07D0">
        <w:rPr>
          <w:rFonts w:ascii="Arial" w:hAnsi="Arial" w:cs="Arial"/>
          <w:b/>
          <w:bCs/>
          <w:color w:val="auto"/>
          <w:sz w:val="22"/>
          <w:szCs w:val="22"/>
        </w:rPr>
        <w:t>lado norte</w:t>
      </w:r>
      <w:r w:rsidR="005A07D0">
        <w:rPr>
          <w:rFonts w:ascii="Arial" w:hAnsi="Arial" w:cs="Arial"/>
          <w:color w:val="auto"/>
          <w:sz w:val="22"/>
          <w:szCs w:val="22"/>
        </w:rPr>
        <w:t xml:space="preserve"> </w:t>
      </w:r>
      <w:r w:rsidR="005A07D0">
        <w:rPr>
          <w:rFonts w:ascii="Arial" w:hAnsi="Arial" w:cs="Arial"/>
          <w:sz w:val="22"/>
          <w:szCs w:val="22"/>
        </w:rPr>
        <w:t xml:space="preserve">del </w:t>
      </w:r>
      <w:r w:rsidR="005A07D0">
        <w:rPr>
          <w:rFonts w:ascii="Arial" w:hAnsi="Arial" w:cs="Arial"/>
          <w:b/>
          <w:bCs/>
          <w:sz w:val="22"/>
          <w:szCs w:val="22"/>
        </w:rPr>
        <w:t xml:space="preserve">edificio </w:t>
      </w:r>
      <w:r w:rsidR="005A07D0">
        <w:rPr>
          <w:rFonts w:ascii="Arial" w:hAnsi="Arial" w:cs="Arial"/>
          <w:b/>
          <w:bCs/>
          <w:color w:val="auto"/>
          <w:sz w:val="22"/>
          <w:szCs w:val="22"/>
        </w:rPr>
        <w:t>A</w:t>
      </w:r>
      <w:r w:rsidR="005A07D0">
        <w:rPr>
          <w:rFonts w:ascii="Arial" w:hAnsi="Arial" w:cs="Arial"/>
          <w:b/>
          <w:bCs/>
          <w:sz w:val="22"/>
          <w:szCs w:val="22"/>
        </w:rPr>
        <w:t xml:space="preserve"> </w:t>
      </w:r>
      <w:r>
        <w:rPr>
          <w:rFonts w:ascii="Arial" w:hAnsi="Arial" w:cs="Arial"/>
          <w:color w:val="auto"/>
          <w:sz w:val="24"/>
          <w:szCs w:val="24"/>
        </w:rPr>
        <w:t xml:space="preserve">del Palacio Legislativo de San Lázaro, </w:t>
      </w:r>
      <w:r w:rsidRPr="00BB338E">
        <w:rPr>
          <w:rFonts w:ascii="Arial" w:hAnsi="Arial" w:cs="Arial"/>
          <w:b/>
          <w:color w:val="auto"/>
          <w:sz w:val="24"/>
          <w:szCs w:val="24"/>
        </w:rPr>
        <w:t>ubicado</w:t>
      </w:r>
      <w:r>
        <w:rPr>
          <w:rFonts w:ascii="Arial" w:hAnsi="Arial" w:cs="Arial"/>
          <w:color w:val="auto"/>
          <w:sz w:val="24"/>
          <w:szCs w:val="24"/>
        </w:rPr>
        <w:t xml:space="preserve"> en a</w:t>
      </w:r>
      <w:r w:rsidRPr="00BB338E">
        <w:rPr>
          <w:rFonts w:ascii="Arial" w:hAnsi="Arial" w:cs="Arial"/>
          <w:color w:val="auto"/>
          <w:sz w:val="24"/>
          <w:szCs w:val="24"/>
        </w:rPr>
        <w:t>v</w:t>
      </w:r>
      <w:r>
        <w:rPr>
          <w:rFonts w:ascii="Arial" w:hAnsi="Arial" w:cs="Arial"/>
          <w:color w:val="auto"/>
          <w:sz w:val="24"/>
          <w:szCs w:val="24"/>
        </w:rPr>
        <w:t>enida</w:t>
      </w:r>
      <w:r w:rsidRPr="00BB338E">
        <w:rPr>
          <w:rFonts w:ascii="Arial" w:hAnsi="Arial" w:cs="Arial"/>
          <w:color w:val="auto"/>
          <w:sz w:val="24"/>
          <w:szCs w:val="24"/>
        </w:rPr>
        <w:t xml:space="preserve"> Congreso de la Unión 65, </w:t>
      </w:r>
      <w:r>
        <w:rPr>
          <w:rFonts w:ascii="Arial" w:hAnsi="Arial" w:cs="Arial"/>
          <w:color w:val="auto"/>
          <w:sz w:val="24"/>
          <w:szCs w:val="24"/>
        </w:rPr>
        <w:t>c</w:t>
      </w:r>
      <w:r w:rsidRPr="00BB338E">
        <w:rPr>
          <w:rFonts w:ascii="Arial" w:hAnsi="Arial" w:cs="Arial"/>
          <w:color w:val="auto"/>
          <w:sz w:val="24"/>
          <w:szCs w:val="24"/>
        </w:rPr>
        <w:t>ol</w:t>
      </w:r>
      <w:r>
        <w:rPr>
          <w:rFonts w:ascii="Arial" w:hAnsi="Arial" w:cs="Arial"/>
          <w:color w:val="auto"/>
          <w:sz w:val="24"/>
          <w:szCs w:val="24"/>
        </w:rPr>
        <w:t>onia</w:t>
      </w:r>
      <w:r w:rsidRPr="00BB338E">
        <w:rPr>
          <w:rFonts w:ascii="Arial" w:hAnsi="Arial" w:cs="Arial"/>
          <w:color w:val="auto"/>
          <w:sz w:val="24"/>
          <w:szCs w:val="24"/>
        </w:rPr>
        <w:t xml:space="preserve"> El Parque, </w:t>
      </w:r>
      <w:r>
        <w:rPr>
          <w:rFonts w:ascii="Arial" w:hAnsi="Arial" w:cs="Arial"/>
          <w:color w:val="auto"/>
          <w:sz w:val="24"/>
          <w:szCs w:val="24"/>
        </w:rPr>
        <w:t>a</w:t>
      </w:r>
      <w:r w:rsidRPr="00BB338E">
        <w:rPr>
          <w:rFonts w:ascii="Arial" w:hAnsi="Arial" w:cs="Arial"/>
          <w:color w:val="auto"/>
          <w:sz w:val="24"/>
          <w:szCs w:val="24"/>
        </w:rPr>
        <w:t xml:space="preserve">lcaldía Venustiano Carranza, Ciudad de México, </w:t>
      </w:r>
      <w:r>
        <w:rPr>
          <w:rFonts w:ascii="Arial" w:hAnsi="Arial" w:cs="Arial"/>
          <w:color w:val="auto"/>
          <w:sz w:val="24"/>
          <w:szCs w:val="24"/>
        </w:rPr>
        <w:t xml:space="preserve">siendo las </w:t>
      </w:r>
      <w:r w:rsidRPr="00BB338E">
        <w:rPr>
          <w:rFonts w:ascii="Arial" w:hAnsi="Arial" w:cs="Arial"/>
          <w:b/>
          <w:color w:val="auto"/>
          <w:sz w:val="24"/>
          <w:szCs w:val="24"/>
        </w:rPr>
        <w:t>1</w:t>
      </w:r>
      <w:r w:rsidR="005A07D0">
        <w:rPr>
          <w:rFonts w:ascii="Arial" w:hAnsi="Arial" w:cs="Arial"/>
          <w:b/>
          <w:color w:val="auto"/>
          <w:sz w:val="24"/>
          <w:szCs w:val="24"/>
        </w:rPr>
        <w:t>5</w:t>
      </w:r>
      <w:r w:rsidRPr="00BB338E">
        <w:rPr>
          <w:rFonts w:ascii="Arial" w:hAnsi="Arial" w:cs="Arial"/>
          <w:b/>
          <w:color w:val="auto"/>
          <w:sz w:val="24"/>
          <w:szCs w:val="24"/>
        </w:rPr>
        <w:t>:</w:t>
      </w:r>
      <w:r w:rsidR="005A07D0">
        <w:rPr>
          <w:rFonts w:ascii="Arial" w:hAnsi="Arial" w:cs="Arial"/>
          <w:b/>
          <w:color w:val="auto"/>
          <w:sz w:val="24"/>
          <w:szCs w:val="24"/>
        </w:rPr>
        <w:t>20</w:t>
      </w:r>
      <w:r w:rsidRPr="00BB338E">
        <w:rPr>
          <w:rFonts w:ascii="Arial" w:hAnsi="Arial" w:cs="Arial"/>
          <w:b/>
          <w:color w:val="auto"/>
          <w:sz w:val="24"/>
          <w:szCs w:val="24"/>
        </w:rPr>
        <w:t xml:space="preserve"> horas</w:t>
      </w:r>
      <w:r>
        <w:rPr>
          <w:rFonts w:ascii="Arial" w:hAnsi="Arial" w:cs="Arial"/>
          <w:color w:val="auto"/>
          <w:sz w:val="24"/>
          <w:szCs w:val="24"/>
        </w:rPr>
        <w:t xml:space="preserve"> del día </w:t>
      </w:r>
      <w:r w:rsidRPr="00BB338E">
        <w:rPr>
          <w:rFonts w:ascii="Arial" w:hAnsi="Arial" w:cs="Arial"/>
          <w:b/>
          <w:color w:val="auto"/>
          <w:sz w:val="24"/>
          <w:szCs w:val="24"/>
        </w:rPr>
        <w:t>24 de abril de 2019</w:t>
      </w:r>
      <w:r>
        <w:rPr>
          <w:rFonts w:ascii="Arial" w:hAnsi="Arial" w:cs="Arial"/>
          <w:color w:val="auto"/>
          <w:sz w:val="24"/>
          <w:szCs w:val="24"/>
        </w:rPr>
        <w:t>, se reunieron l</w:t>
      </w:r>
      <w:r w:rsidR="00ED0A64">
        <w:rPr>
          <w:rFonts w:ascii="Arial" w:hAnsi="Arial" w:cs="Arial"/>
          <w:color w:val="auto"/>
          <w:sz w:val="24"/>
          <w:szCs w:val="24"/>
        </w:rPr>
        <w:t xml:space="preserve">as </w:t>
      </w:r>
      <w:r w:rsidRPr="00BB338E">
        <w:rPr>
          <w:rFonts w:ascii="Arial" w:hAnsi="Arial" w:cs="Arial"/>
          <w:b/>
          <w:color w:val="auto"/>
          <w:sz w:val="24"/>
          <w:szCs w:val="24"/>
        </w:rPr>
        <w:t>senador</w:t>
      </w:r>
      <w:r w:rsidR="00ED0A64">
        <w:rPr>
          <w:rFonts w:ascii="Arial" w:hAnsi="Arial" w:cs="Arial"/>
          <w:b/>
          <w:color w:val="auto"/>
          <w:sz w:val="24"/>
          <w:szCs w:val="24"/>
        </w:rPr>
        <w:t>as</w:t>
      </w:r>
      <w:r w:rsidR="00ED0A64" w:rsidRPr="00ED0A64">
        <w:rPr>
          <w:rFonts w:ascii="Arial" w:hAnsi="Arial" w:cs="Arial"/>
          <w:color w:val="auto"/>
          <w:sz w:val="24"/>
          <w:szCs w:val="24"/>
        </w:rPr>
        <w:t xml:space="preserve"> y los </w:t>
      </w:r>
      <w:r w:rsidRPr="00BB338E">
        <w:rPr>
          <w:rFonts w:ascii="Arial" w:hAnsi="Arial" w:cs="Arial"/>
          <w:b/>
          <w:color w:val="auto"/>
          <w:sz w:val="24"/>
          <w:szCs w:val="24"/>
        </w:rPr>
        <w:t>s</w:t>
      </w:r>
      <w:r w:rsidR="00ED0A64">
        <w:rPr>
          <w:rFonts w:ascii="Arial" w:hAnsi="Arial" w:cs="Arial"/>
          <w:b/>
          <w:color w:val="auto"/>
          <w:sz w:val="24"/>
          <w:szCs w:val="24"/>
        </w:rPr>
        <w:t>enadores</w:t>
      </w:r>
      <w:r w:rsidR="00ED0A64" w:rsidRPr="00ED0A64">
        <w:rPr>
          <w:rFonts w:ascii="Arial" w:hAnsi="Arial" w:cs="Arial"/>
          <w:color w:val="auto"/>
          <w:sz w:val="24"/>
          <w:szCs w:val="24"/>
        </w:rPr>
        <w:t>,</w:t>
      </w:r>
      <w:r>
        <w:rPr>
          <w:rFonts w:ascii="Arial" w:hAnsi="Arial" w:cs="Arial"/>
          <w:color w:val="auto"/>
          <w:sz w:val="24"/>
          <w:szCs w:val="24"/>
        </w:rPr>
        <w:t xml:space="preserve"> </w:t>
      </w:r>
      <w:r w:rsidR="00ED0A64">
        <w:rPr>
          <w:rFonts w:ascii="Arial" w:hAnsi="Arial" w:cs="Arial"/>
          <w:color w:val="auto"/>
          <w:sz w:val="24"/>
          <w:szCs w:val="24"/>
        </w:rPr>
        <w:t xml:space="preserve">las </w:t>
      </w:r>
      <w:r w:rsidR="00ED0A64" w:rsidRPr="00ED0A64">
        <w:rPr>
          <w:rFonts w:ascii="Arial" w:hAnsi="Arial" w:cs="Arial"/>
          <w:b/>
          <w:color w:val="auto"/>
          <w:sz w:val="24"/>
          <w:szCs w:val="24"/>
        </w:rPr>
        <w:t>diputadas</w:t>
      </w:r>
      <w:r w:rsidR="00ED0A64">
        <w:rPr>
          <w:rFonts w:ascii="Arial" w:hAnsi="Arial" w:cs="Arial"/>
          <w:color w:val="auto"/>
          <w:sz w:val="24"/>
          <w:szCs w:val="24"/>
        </w:rPr>
        <w:t xml:space="preserve"> </w:t>
      </w:r>
      <w:r>
        <w:rPr>
          <w:rFonts w:ascii="Arial" w:hAnsi="Arial" w:cs="Arial"/>
          <w:color w:val="auto"/>
          <w:sz w:val="24"/>
          <w:szCs w:val="24"/>
        </w:rPr>
        <w:t>y</w:t>
      </w:r>
      <w:r w:rsidR="00ED0A64">
        <w:rPr>
          <w:rFonts w:ascii="Arial" w:hAnsi="Arial" w:cs="Arial"/>
          <w:color w:val="auto"/>
          <w:sz w:val="24"/>
          <w:szCs w:val="24"/>
        </w:rPr>
        <w:t xml:space="preserve"> los</w:t>
      </w:r>
      <w:r>
        <w:rPr>
          <w:rFonts w:ascii="Arial" w:hAnsi="Arial" w:cs="Arial"/>
          <w:color w:val="auto"/>
          <w:sz w:val="24"/>
          <w:szCs w:val="24"/>
        </w:rPr>
        <w:t xml:space="preserve"> </w:t>
      </w:r>
      <w:r w:rsidRPr="00BB338E">
        <w:rPr>
          <w:rFonts w:ascii="Arial" w:hAnsi="Arial" w:cs="Arial"/>
          <w:b/>
          <w:color w:val="auto"/>
          <w:sz w:val="24"/>
          <w:szCs w:val="24"/>
        </w:rPr>
        <w:t>diputados</w:t>
      </w:r>
      <w:r>
        <w:rPr>
          <w:rFonts w:ascii="Arial" w:hAnsi="Arial" w:cs="Arial"/>
          <w:color w:val="auto"/>
          <w:sz w:val="24"/>
          <w:szCs w:val="24"/>
        </w:rPr>
        <w:t xml:space="preserve"> integrantes de la </w:t>
      </w:r>
      <w:r w:rsidRPr="00BB338E">
        <w:rPr>
          <w:rFonts w:ascii="Arial" w:hAnsi="Arial" w:cs="Arial"/>
          <w:b/>
          <w:color w:val="auto"/>
          <w:sz w:val="24"/>
          <w:szCs w:val="24"/>
        </w:rPr>
        <w:t>Comisión Bicamaral de Concordia y Pacificación</w:t>
      </w:r>
      <w:r>
        <w:rPr>
          <w:rFonts w:ascii="Arial" w:hAnsi="Arial" w:cs="Arial"/>
          <w:color w:val="auto"/>
          <w:sz w:val="24"/>
          <w:szCs w:val="24"/>
        </w:rPr>
        <w:t xml:space="preserve"> del Honorable Congreso de la Unión para el desahogo del siguiente </w:t>
      </w:r>
    </w:p>
    <w:p w14:paraId="2A8EFACC" w14:textId="16CCFC96" w:rsidR="00C7767B" w:rsidRDefault="00C7767B" w:rsidP="00ED0A64">
      <w:pPr>
        <w:tabs>
          <w:tab w:val="center" w:pos="5342"/>
          <w:tab w:val="right" w:pos="10664"/>
        </w:tabs>
        <w:spacing w:after="0" w:line="240" w:lineRule="auto"/>
        <w:jc w:val="center"/>
        <w:rPr>
          <w:rFonts w:ascii="Arial" w:hAnsi="Arial" w:cs="Arial"/>
          <w:color w:val="auto"/>
          <w:sz w:val="24"/>
          <w:szCs w:val="24"/>
        </w:rPr>
      </w:pPr>
      <w:r w:rsidRPr="00BB338E">
        <w:rPr>
          <w:rFonts w:ascii="Arial" w:hAnsi="Arial" w:cs="Arial"/>
          <w:b/>
          <w:color w:val="auto"/>
          <w:sz w:val="24"/>
          <w:szCs w:val="24"/>
        </w:rPr>
        <w:t>Orden del Día</w:t>
      </w:r>
      <w:r w:rsidRPr="00BB338E">
        <w:rPr>
          <w:rFonts w:ascii="Arial" w:hAnsi="Arial" w:cs="Arial"/>
          <w:color w:val="auto"/>
          <w:sz w:val="24"/>
          <w:szCs w:val="24"/>
        </w:rPr>
        <w:t>:</w:t>
      </w:r>
    </w:p>
    <w:p w14:paraId="4A383B7A" w14:textId="77777777" w:rsidR="00C7767B" w:rsidRPr="00A409F3" w:rsidRDefault="00C7767B" w:rsidP="00C7767B">
      <w:pPr>
        <w:numPr>
          <w:ilvl w:val="0"/>
          <w:numId w:val="2"/>
        </w:numPr>
        <w:spacing w:after="0" w:line="240" w:lineRule="auto"/>
        <w:ind w:left="0" w:firstLine="0"/>
        <w:rPr>
          <w:rFonts w:ascii="Arial" w:hAnsi="Arial" w:cs="Arial"/>
          <w:b/>
          <w:color w:val="auto"/>
          <w:sz w:val="24"/>
          <w:szCs w:val="24"/>
        </w:rPr>
      </w:pPr>
      <w:r w:rsidRPr="00A409F3">
        <w:rPr>
          <w:rFonts w:ascii="Arial" w:hAnsi="Arial" w:cs="Arial"/>
          <w:b/>
          <w:color w:val="auto"/>
          <w:sz w:val="24"/>
          <w:szCs w:val="24"/>
        </w:rPr>
        <w:t xml:space="preserve"> Registro de asistencia y declaración de quorum. </w:t>
      </w:r>
    </w:p>
    <w:p w14:paraId="6A4E8937" w14:textId="73B3E32E" w:rsidR="00C7767B" w:rsidRDefault="00C7767B" w:rsidP="00C7767B">
      <w:pPr>
        <w:spacing w:after="0" w:line="240" w:lineRule="auto"/>
        <w:jc w:val="both"/>
        <w:rPr>
          <w:rFonts w:ascii="Arial" w:hAnsi="Arial" w:cs="Arial"/>
          <w:color w:val="auto"/>
          <w:sz w:val="24"/>
          <w:szCs w:val="24"/>
        </w:rPr>
      </w:pPr>
      <w:r>
        <w:rPr>
          <w:rFonts w:ascii="Arial" w:hAnsi="Arial" w:cs="Arial"/>
          <w:color w:val="auto"/>
          <w:sz w:val="24"/>
          <w:szCs w:val="24"/>
        </w:rPr>
        <w:t xml:space="preserve">Previo a la verificación del </w:t>
      </w:r>
      <w:r w:rsidRPr="00535EC0">
        <w:rPr>
          <w:rFonts w:ascii="Arial" w:hAnsi="Arial" w:cs="Arial"/>
          <w:b/>
          <w:color w:val="auto"/>
          <w:sz w:val="24"/>
          <w:szCs w:val="24"/>
        </w:rPr>
        <w:t>registro de asistencia</w:t>
      </w:r>
      <w:r>
        <w:rPr>
          <w:rFonts w:ascii="Arial" w:hAnsi="Arial" w:cs="Arial"/>
          <w:color w:val="auto"/>
          <w:sz w:val="24"/>
          <w:szCs w:val="24"/>
        </w:rPr>
        <w:t xml:space="preserve"> de legisladores, el </w:t>
      </w:r>
      <w:r w:rsidRPr="00ED0A64">
        <w:rPr>
          <w:rFonts w:ascii="Arial" w:hAnsi="Arial" w:cs="Arial"/>
          <w:b/>
          <w:color w:val="auto"/>
          <w:sz w:val="24"/>
          <w:szCs w:val="24"/>
        </w:rPr>
        <w:t>Presidente Diputado Eduardo Zarzosa Sánchez</w:t>
      </w:r>
      <w:r>
        <w:rPr>
          <w:rFonts w:ascii="Arial" w:hAnsi="Arial" w:cs="Arial"/>
          <w:color w:val="auto"/>
          <w:sz w:val="24"/>
          <w:szCs w:val="24"/>
        </w:rPr>
        <w:t xml:space="preserve"> </w:t>
      </w:r>
      <w:r w:rsidR="005A07D0">
        <w:rPr>
          <w:rFonts w:ascii="Arial" w:hAnsi="Arial" w:cs="Arial"/>
          <w:color w:val="auto"/>
          <w:sz w:val="24"/>
          <w:szCs w:val="24"/>
        </w:rPr>
        <w:t xml:space="preserve">declaró un receso de </w:t>
      </w:r>
      <w:r w:rsidR="005A07D0" w:rsidRPr="005A07D0">
        <w:rPr>
          <w:rFonts w:ascii="Arial" w:hAnsi="Arial" w:cs="Arial"/>
          <w:b/>
          <w:bCs/>
          <w:color w:val="auto"/>
          <w:sz w:val="24"/>
          <w:szCs w:val="24"/>
        </w:rPr>
        <w:t>2 minutos</w:t>
      </w:r>
      <w:r w:rsidR="005A07D0">
        <w:rPr>
          <w:rFonts w:ascii="Arial" w:hAnsi="Arial" w:cs="Arial"/>
          <w:color w:val="auto"/>
          <w:sz w:val="24"/>
          <w:szCs w:val="24"/>
        </w:rPr>
        <w:t xml:space="preserve"> para atender al </w:t>
      </w:r>
      <w:r w:rsidR="005A07D0" w:rsidRPr="005A07D0">
        <w:rPr>
          <w:rFonts w:ascii="Arial" w:hAnsi="Arial" w:cs="Arial"/>
          <w:b/>
          <w:bCs/>
          <w:color w:val="auto"/>
          <w:sz w:val="24"/>
          <w:szCs w:val="24"/>
        </w:rPr>
        <w:t>Diputado Javier Manzano Salazar</w:t>
      </w:r>
      <w:r w:rsidR="005A07D0">
        <w:rPr>
          <w:rFonts w:ascii="Arial" w:hAnsi="Arial" w:cs="Arial"/>
          <w:color w:val="auto"/>
          <w:sz w:val="24"/>
          <w:szCs w:val="24"/>
        </w:rPr>
        <w:t xml:space="preserve">. Al término del receso, reinició la reunión y </w:t>
      </w:r>
      <w:r w:rsidR="00515072">
        <w:rPr>
          <w:rFonts w:ascii="Arial" w:hAnsi="Arial" w:cs="Arial"/>
          <w:color w:val="auto"/>
          <w:sz w:val="24"/>
          <w:szCs w:val="24"/>
        </w:rPr>
        <w:t>s</w:t>
      </w:r>
      <w:r w:rsidR="00515072" w:rsidRPr="00515072">
        <w:rPr>
          <w:rFonts w:ascii="Arial" w:hAnsi="Arial" w:cs="Arial"/>
          <w:color w:val="auto"/>
          <w:sz w:val="24"/>
          <w:szCs w:val="24"/>
        </w:rPr>
        <w:t>aluda</w:t>
      </w:r>
      <w:r w:rsidR="00515072">
        <w:rPr>
          <w:rFonts w:ascii="Arial" w:hAnsi="Arial" w:cs="Arial"/>
          <w:color w:val="auto"/>
          <w:sz w:val="24"/>
          <w:szCs w:val="24"/>
        </w:rPr>
        <w:t>ndo</w:t>
      </w:r>
      <w:r w:rsidR="00515072" w:rsidRPr="00515072">
        <w:rPr>
          <w:rFonts w:ascii="Arial" w:hAnsi="Arial" w:cs="Arial"/>
          <w:color w:val="auto"/>
          <w:sz w:val="24"/>
          <w:szCs w:val="24"/>
        </w:rPr>
        <w:t xml:space="preserve"> a la </w:t>
      </w:r>
      <w:r w:rsidR="00515072" w:rsidRPr="00515072">
        <w:rPr>
          <w:rFonts w:ascii="Arial" w:hAnsi="Arial" w:cs="Arial"/>
          <w:b/>
          <w:bCs/>
          <w:color w:val="auto"/>
          <w:sz w:val="24"/>
          <w:szCs w:val="24"/>
        </w:rPr>
        <w:t>Maestra Josefina Elizabeth Bravo Rangel, Comisionada para el Diálogo con los Pueblos Indígenas de México</w:t>
      </w:r>
      <w:r w:rsidR="00515072" w:rsidRPr="00515072">
        <w:rPr>
          <w:rFonts w:ascii="Arial" w:hAnsi="Arial" w:cs="Arial"/>
          <w:color w:val="auto"/>
          <w:sz w:val="24"/>
          <w:szCs w:val="24"/>
        </w:rPr>
        <w:t xml:space="preserve"> de la Secretaría de Gobernación del Gobierno de México</w:t>
      </w:r>
      <w:r w:rsidR="00515072">
        <w:rPr>
          <w:rFonts w:ascii="Arial" w:hAnsi="Arial" w:cs="Arial"/>
          <w:color w:val="auto"/>
          <w:sz w:val="24"/>
          <w:szCs w:val="24"/>
        </w:rPr>
        <w:t xml:space="preserve">; agradeció </w:t>
      </w:r>
      <w:r>
        <w:rPr>
          <w:rFonts w:ascii="Arial" w:hAnsi="Arial" w:cs="Arial"/>
          <w:color w:val="auto"/>
          <w:sz w:val="24"/>
          <w:szCs w:val="24"/>
        </w:rPr>
        <w:t xml:space="preserve">la asistencia y dio la bienvenida a todos los presentes a la </w:t>
      </w:r>
      <w:r w:rsidR="005A07D0">
        <w:rPr>
          <w:rFonts w:ascii="Arial" w:hAnsi="Arial" w:cs="Arial"/>
          <w:b/>
          <w:color w:val="auto"/>
          <w:sz w:val="24"/>
          <w:szCs w:val="24"/>
        </w:rPr>
        <w:t>Terc</w:t>
      </w:r>
      <w:r w:rsidRPr="00A409F3">
        <w:rPr>
          <w:rFonts w:ascii="Arial" w:hAnsi="Arial" w:cs="Arial"/>
          <w:b/>
          <w:color w:val="auto"/>
          <w:sz w:val="24"/>
          <w:szCs w:val="24"/>
        </w:rPr>
        <w:t>era Reunión</w:t>
      </w:r>
      <w:r>
        <w:rPr>
          <w:rFonts w:ascii="Arial" w:hAnsi="Arial" w:cs="Arial"/>
          <w:color w:val="auto"/>
          <w:sz w:val="24"/>
          <w:szCs w:val="24"/>
        </w:rPr>
        <w:t xml:space="preserve"> </w:t>
      </w:r>
      <w:r w:rsidRPr="005A07D0">
        <w:rPr>
          <w:rFonts w:ascii="Arial" w:hAnsi="Arial" w:cs="Arial"/>
          <w:b/>
          <w:bCs/>
          <w:color w:val="auto"/>
          <w:sz w:val="24"/>
          <w:szCs w:val="24"/>
        </w:rPr>
        <w:t>Ordinaria</w:t>
      </w:r>
      <w:r>
        <w:rPr>
          <w:rFonts w:ascii="Arial" w:hAnsi="Arial" w:cs="Arial"/>
          <w:color w:val="auto"/>
          <w:sz w:val="24"/>
          <w:szCs w:val="24"/>
        </w:rPr>
        <w:t xml:space="preserve"> de la Comisión de Concordia y Pacificación de la LXIV Legislatura del Honorable Congreso de la Unión (COCOPA), de conformidad con la Convocatoria de fecha </w:t>
      </w:r>
      <w:r w:rsidRPr="00A409F3">
        <w:rPr>
          <w:rFonts w:ascii="Arial" w:hAnsi="Arial" w:cs="Arial"/>
          <w:b/>
          <w:color w:val="auto"/>
          <w:sz w:val="24"/>
          <w:szCs w:val="24"/>
        </w:rPr>
        <w:t>1</w:t>
      </w:r>
      <w:r w:rsidR="005A07D0">
        <w:rPr>
          <w:rFonts w:ascii="Arial" w:hAnsi="Arial" w:cs="Arial"/>
          <w:b/>
          <w:color w:val="auto"/>
          <w:sz w:val="24"/>
          <w:szCs w:val="24"/>
        </w:rPr>
        <w:t>9</w:t>
      </w:r>
      <w:r w:rsidRPr="00A409F3">
        <w:rPr>
          <w:rFonts w:ascii="Arial" w:hAnsi="Arial" w:cs="Arial"/>
          <w:b/>
          <w:color w:val="auto"/>
          <w:sz w:val="24"/>
          <w:szCs w:val="24"/>
        </w:rPr>
        <w:t xml:space="preserve"> de </w:t>
      </w:r>
      <w:r w:rsidR="005A07D0">
        <w:rPr>
          <w:rFonts w:ascii="Arial" w:hAnsi="Arial" w:cs="Arial"/>
          <w:b/>
          <w:color w:val="auto"/>
          <w:sz w:val="24"/>
          <w:szCs w:val="24"/>
        </w:rPr>
        <w:t>junio</w:t>
      </w:r>
      <w:r w:rsidRPr="00A409F3">
        <w:rPr>
          <w:rFonts w:ascii="Arial" w:hAnsi="Arial" w:cs="Arial"/>
          <w:b/>
          <w:color w:val="auto"/>
          <w:sz w:val="24"/>
          <w:szCs w:val="24"/>
        </w:rPr>
        <w:t xml:space="preserve"> de 2019</w:t>
      </w:r>
      <w:r w:rsidRPr="00A409F3">
        <w:rPr>
          <w:rFonts w:ascii="Arial" w:hAnsi="Arial" w:cs="Arial"/>
          <w:color w:val="auto"/>
          <w:sz w:val="24"/>
          <w:szCs w:val="24"/>
        </w:rPr>
        <w:t>, publicada en la Gaceta Parlamentaria</w:t>
      </w:r>
      <w:r>
        <w:rPr>
          <w:rFonts w:ascii="Arial" w:hAnsi="Arial" w:cs="Arial"/>
          <w:color w:val="auto"/>
          <w:sz w:val="24"/>
          <w:szCs w:val="24"/>
        </w:rPr>
        <w:t xml:space="preserve">. </w:t>
      </w:r>
      <w:r w:rsidR="00515072">
        <w:rPr>
          <w:rFonts w:ascii="Arial" w:hAnsi="Arial" w:cs="Arial"/>
          <w:color w:val="auto"/>
          <w:sz w:val="24"/>
          <w:szCs w:val="24"/>
        </w:rPr>
        <w:t>El</w:t>
      </w:r>
      <w:r>
        <w:rPr>
          <w:rFonts w:ascii="Arial" w:hAnsi="Arial" w:cs="Arial"/>
          <w:color w:val="auto"/>
          <w:sz w:val="24"/>
          <w:szCs w:val="24"/>
        </w:rPr>
        <w:t xml:space="preserve"> </w:t>
      </w:r>
      <w:r w:rsidRPr="00515072">
        <w:rPr>
          <w:rFonts w:ascii="Arial" w:hAnsi="Arial" w:cs="Arial"/>
          <w:b/>
          <w:bCs/>
          <w:color w:val="auto"/>
          <w:sz w:val="24"/>
          <w:szCs w:val="24"/>
        </w:rPr>
        <w:t>Secretar</w:t>
      </w:r>
      <w:r w:rsidR="00515072" w:rsidRPr="00515072">
        <w:rPr>
          <w:rFonts w:ascii="Arial" w:hAnsi="Arial" w:cs="Arial"/>
          <w:b/>
          <w:bCs/>
          <w:color w:val="auto"/>
          <w:sz w:val="24"/>
          <w:szCs w:val="24"/>
        </w:rPr>
        <w:t>io Senador José Erandi Bermúdez Méndez</w:t>
      </w:r>
      <w:r>
        <w:rPr>
          <w:rFonts w:ascii="Arial" w:hAnsi="Arial" w:cs="Arial"/>
          <w:color w:val="auto"/>
          <w:sz w:val="24"/>
          <w:szCs w:val="24"/>
        </w:rPr>
        <w:t xml:space="preserve"> informó la </w:t>
      </w:r>
      <w:r w:rsidRPr="0059126D">
        <w:rPr>
          <w:rFonts w:ascii="Arial" w:hAnsi="Arial" w:cs="Arial"/>
          <w:b/>
          <w:color w:val="auto"/>
          <w:sz w:val="24"/>
          <w:szCs w:val="24"/>
        </w:rPr>
        <w:t xml:space="preserve">presencia de 10 </w:t>
      </w:r>
      <w:r>
        <w:rPr>
          <w:rFonts w:ascii="Arial" w:hAnsi="Arial" w:cs="Arial"/>
          <w:color w:val="auto"/>
          <w:sz w:val="24"/>
          <w:szCs w:val="24"/>
        </w:rPr>
        <w:t>integrantes,</w:t>
      </w:r>
      <w:r w:rsidRPr="0059126D">
        <w:rPr>
          <w:rFonts w:ascii="Arial" w:hAnsi="Arial" w:cs="Arial"/>
          <w:color w:val="auto"/>
          <w:sz w:val="24"/>
          <w:szCs w:val="24"/>
        </w:rPr>
        <w:t xml:space="preserve"> </w:t>
      </w:r>
      <w:r>
        <w:rPr>
          <w:rFonts w:ascii="Arial" w:hAnsi="Arial" w:cs="Arial"/>
          <w:color w:val="auto"/>
          <w:sz w:val="24"/>
          <w:szCs w:val="24"/>
        </w:rPr>
        <w:t xml:space="preserve">la </w:t>
      </w:r>
      <w:r w:rsidRPr="0059126D">
        <w:rPr>
          <w:rFonts w:ascii="Arial" w:hAnsi="Arial" w:cs="Arial"/>
          <w:b/>
          <w:color w:val="auto"/>
          <w:sz w:val="24"/>
          <w:szCs w:val="24"/>
        </w:rPr>
        <w:t xml:space="preserve">ausencia de </w:t>
      </w:r>
      <w:r>
        <w:rPr>
          <w:rFonts w:ascii="Arial" w:hAnsi="Arial" w:cs="Arial"/>
          <w:b/>
          <w:color w:val="auto"/>
          <w:sz w:val="24"/>
          <w:szCs w:val="24"/>
        </w:rPr>
        <w:t>8</w:t>
      </w:r>
      <w:r w:rsidRPr="0059126D">
        <w:rPr>
          <w:rFonts w:ascii="Arial" w:hAnsi="Arial" w:cs="Arial"/>
          <w:b/>
          <w:color w:val="auto"/>
          <w:sz w:val="24"/>
          <w:szCs w:val="24"/>
        </w:rPr>
        <w:t xml:space="preserve"> </w:t>
      </w:r>
      <w:r w:rsidRPr="00D4350C">
        <w:rPr>
          <w:rFonts w:ascii="Arial" w:hAnsi="Arial" w:cs="Arial"/>
          <w:color w:val="auto"/>
          <w:sz w:val="24"/>
          <w:szCs w:val="24"/>
        </w:rPr>
        <w:t>integrantes y la</w:t>
      </w:r>
      <w:r w:rsidR="00F65C16">
        <w:rPr>
          <w:rFonts w:ascii="Arial" w:hAnsi="Arial" w:cs="Arial"/>
          <w:b/>
          <w:color w:val="auto"/>
          <w:sz w:val="24"/>
          <w:szCs w:val="24"/>
        </w:rPr>
        <w:t xml:space="preserve"> justificación de un</w:t>
      </w:r>
      <w:r>
        <w:rPr>
          <w:rFonts w:ascii="Arial" w:hAnsi="Arial" w:cs="Arial"/>
          <w:b/>
          <w:color w:val="auto"/>
          <w:sz w:val="24"/>
          <w:szCs w:val="24"/>
        </w:rPr>
        <w:t xml:space="preserve"> </w:t>
      </w:r>
      <w:r w:rsidR="00F65C16">
        <w:rPr>
          <w:rFonts w:ascii="Arial" w:hAnsi="Arial" w:cs="Arial"/>
          <w:color w:val="auto"/>
          <w:sz w:val="24"/>
          <w:szCs w:val="24"/>
        </w:rPr>
        <w:t xml:space="preserve">integrante </w:t>
      </w:r>
      <w:r w:rsidRPr="00D4350C">
        <w:rPr>
          <w:rFonts w:ascii="Arial" w:hAnsi="Arial" w:cs="Arial"/>
          <w:color w:val="auto"/>
          <w:sz w:val="24"/>
          <w:szCs w:val="24"/>
        </w:rPr>
        <w:t>conforme</w:t>
      </w:r>
      <w:r>
        <w:rPr>
          <w:rFonts w:ascii="Arial" w:hAnsi="Arial" w:cs="Arial"/>
          <w:color w:val="auto"/>
          <w:sz w:val="24"/>
          <w:szCs w:val="24"/>
        </w:rPr>
        <w:t xml:space="preserve"> a la lista: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992"/>
        <w:gridCol w:w="1674"/>
        <w:gridCol w:w="11"/>
        <w:gridCol w:w="1561"/>
      </w:tblGrid>
      <w:tr w:rsidR="00C7767B" w:rsidRPr="00D703E1" w14:paraId="1338BFF5" w14:textId="77777777" w:rsidTr="0054026D">
        <w:tc>
          <w:tcPr>
            <w:tcW w:w="590" w:type="dxa"/>
            <w:shd w:val="clear" w:color="auto" w:fill="auto"/>
            <w:vAlign w:val="center"/>
          </w:tcPr>
          <w:p w14:paraId="61F2F146" w14:textId="77777777" w:rsidR="00C7767B" w:rsidRPr="00D703E1" w:rsidRDefault="00C7767B" w:rsidP="00C7767B">
            <w:pPr>
              <w:spacing w:after="0" w:line="240" w:lineRule="auto"/>
              <w:jc w:val="center"/>
              <w:rPr>
                <w:rFonts w:ascii="Arial" w:hAnsi="Arial" w:cs="Arial"/>
                <w:color w:val="auto"/>
                <w:sz w:val="24"/>
                <w:szCs w:val="24"/>
              </w:rPr>
            </w:pPr>
            <w:bookmarkStart w:id="0" w:name="_Hlk8901816"/>
            <w:r w:rsidRPr="00D703E1">
              <w:rPr>
                <w:rFonts w:ascii="Arial" w:hAnsi="Arial" w:cs="Arial"/>
                <w:color w:val="auto"/>
                <w:sz w:val="24"/>
                <w:szCs w:val="24"/>
              </w:rPr>
              <w:t>No.</w:t>
            </w:r>
          </w:p>
        </w:tc>
        <w:tc>
          <w:tcPr>
            <w:tcW w:w="4991" w:type="dxa"/>
            <w:shd w:val="clear" w:color="auto" w:fill="auto"/>
            <w:vAlign w:val="center"/>
          </w:tcPr>
          <w:p w14:paraId="401EF2A8"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Legislador(a)</w:t>
            </w:r>
          </w:p>
        </w:tc>
        <w:tc>
          <w:tcPr>
            <w:tcW w:w="1686" w:type="dxa"/>
            <w:gridSpan w:val="2"/>
            <w:shd w:val="clear" w:color="auto" w:fill="auto"/>
            <w:vAlign w:val="center"/>
          </w:tcPr>
          <w:p w14:paraId="7E4FE3E7"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Asistencias</w:t>
            </w:r>
          </w:p>
        </w:tc>
        <w:tc>
          <w:tcPr>
            <w:tcW w:w="1561" w:type="dxa"/>
            <w:shd w:val="clear" w:color="auto" w:fill="auto"/>
            <w:vAlign w:val="center"/>
          </w:tcPr>
          <w:p w14:paraId="59E7230E"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Ausencias</w:t>
            </w:r>
          </w:p>
        </w:tc>
      </w:tr>
      <w:tr w:rsidR="00C7767B" w:rsidRPr="00D703E1" w14:paraId="1A94A035" w14:textId="77777777" w:rsidTr="0054026D">
        <w:trPr>
          <w:trHeight w:val="139"/>
        </w:trPr>
        <w:tc>
          <w:tcPr>
            <w:tcW w:w="590" w:type="dxa"/>
            <w:shd w:val="clear" w:color="auto" w:fill="auto"/>
            <w:vAlign w:val="center"/>
          </w:tcPr>
          <w:p w14:paraId="0328D4C0" w14:textId="77777777" w:rsidR="00C7767B" w:rsidRPr="00D703E1" w:rsidRDefault="00C7767B" w:rsidP="00C7767B">
            <w:pPr>
              <w:spacing w:after="0" w:line="240" w:lineRule="auto"/>
              <w:jc w:val="right"/>
              <w:rPr>
                <w:rFonts w:ascii="Arial" w:hAnsi="Arial" w:cs="Arial"/>
                <w:color w:val="auto"/>
                <w:sz w:val="24"/>
                <w:szCs w:val="24"/>
              </w:rPr>
            </w:pPr>
            <w:bookmarkStart w:id="1" w:name="_Hlk8810504"/>
            <w:r w:rsidRPr="00D703E1">
              <w:rPr>
                <w:rFonts w:ascii="Arial" w:hAnsi="Arial" w:cs="Arial"/>
                <w:color w:val="auto"/>
                <w:sz w:val="24"/>
                <w:szCs w:val="24"/>
              </w:rPr>
              <w:t>1</w:t>
            </w:r>
          </w:p>
        </w:tc>
        <w:tc>
          <w:tcPr>
            <w:tcW w:w="4991" w:type="dxa"/>
            <w:shd w:val="clear" w:color="auto" w:fill="auto"/>
          </w:tcPr>
          <w:p w14:paraId="50768CCF"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Senador José Erandi Bermúdez Méndez</w:t>
            </w:r>
          </w:p>
        </w:tc>
        <w:tc>
          <w:tcPr>
            <w:tcW w:w="1686" w:type="dxa"/>
            <w:gridSpan w:val="2"/>
            <w:shd w:val="clear" w:color="auto" w:fill="auto"/>
            <w:vAlign w:val="center"/>
          </w:tcPr>
          <w:p w14:paraId="6F04D0D8" w14:textId="29B12943" w:rsidR="00C7767B" w:rsidRPr="00D703E1" w:rsidRDefault="00AC37D9" w:rsidP="00C7767B">
            <w:pPr>
              <w:spacing w:after="0" w:line="240" w:lineRule="auto"/>
              <w:jc w:val="center"/>
              <w:rPr>
                <w:rFonts w:ascii="Arial" w:hAnsi="Arial" w:cs="Arial"/>
                <w:color w:val="auto"/>
                <w:sz w:val="24"/>
                <w:szCs w:val="24"/>
              </w:rPr>
            </w:pPr>
            <w:r>
              <w:rPr>
                <w:rFonts w:ascii="Arial" w:hAnsi="Arial" w:cs="Arial"/>
                <w:color w:val="auto"/>
                <w:sz w:val="24"/>
                <w:szCs w:val="24"/>
              </w:rPr>
              <w:t>Presente</w:t>
            </w:r>
          </w:p>
        </w:tc>
        <w:tc>
          <w:tcPr>
            <w:tcW w:w="1561" w:type="dxa"/>
            <w:shd w:val="clear" w:color="auto" w:fill="auto"/>
            <w:vAlign w:val="center"/>
          </w:tcPr>
          <w:p w14:paraId="26CCD1AD" w14:textId="739C303F" w:rsidR="00C7767B" w:rsidRPr="00D703E1" w:rsidRDefault="00C7767B" w:rsidP="00C7767B">
            <w:pPr>
              <w:spacing w:after="0" w:line="240" w:lineRule="auto"/>
              <w:jc w:val="center"/>
              <w:rPr>
                <w:rFonts w:ascii="Arial" w:hAnsi="Arial" w:cs="Arial"/>
                <w:color w:val="auto"/>
                <w:sz w:val="24"/>
                <w:szCs w:val="24"/>
              </w:rPr>
            </w:pPr>
          </w:p>
        </w:tc>
      </w:tr>
      <w:tr w:rsidR="00C7767B" w:rsidRPr="00D703E1" w14:paraId="76BF9B44" w14:textId="77777777" w:rsidTr="0054026D">
        <w:tc>
          <w:tcPr>
            <w:tcW w:w="590" w:type="dxa"/>
            <w:shd w:val="clear" w:color="auto" w:fill="auto"/>
            <w:vAlign w:val="center"/>
          </w:tcPr>
          <w:p w14:paraId="52D2DA3C"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2</w:t>
            </w:r>
          </w:p>
        </w:tc>
        <w:tc>
          <w:tcPr>
            <w:tcW w:w="4991" w:type="dxa"/>
            <w:shd w:val="clear" w:color="auto" w:fill="auto"/>
          </w:tcPr>
          <w:p w14:paraId="7E0B067C"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Senador Joel Padilla Peña</w:t>
            </w:r>
          </w:p>
        </w:tc>
        <w:tc>
          <w:tcPr>
            <w:tcW w:w="1686" w:type="dxa"/>
            <w:gridSpan w:val="2"/>
            <w:shd w:val="clear" w:color="auto" w:fill="auto"/>
            <w:vAlign w:val="center"/>
          </w:tcPr>
          <w:p w14:paraId="0804C952" w14:textId="3B4B1B88" w:rsidR="00C7767B" w:rsidRPr="00D703E1" w:rsidRDefault="00C7767B" w:rsidP="00C7767B">
            <w:pPr>
              <w:spacing w:after="0" w:line="240" w:lineRule="auto"/>
              <w:jc w:val="center"/>
              <w:rPr>
                <w:rFonts w:ascii="Arial" w:hAnsi="Arial" w:cs="Arial"/>
                <w:color w:val="auto"/>
                <w:sz w:val="24"/>
                <w:szCs w:val="24"/>
              </w:rPr>
            </w:pPr>
          </w:p>
        </w:tc>
        <w:tc>
          <w:tcPr>
            <w:tcW w:w="1561" w:type="dxa"/>
            <w:shd w:val="clear" w:color="auto" w:fill="auto"/>
            <w:vAlign w:val="center"/>
          </w:tcPr>
          <w:p w14:paraId="3AAC1572" w14:textId="3645C23B" w:rsidR="00C7767B" w:rsidRPr="00D703E1" w:rsidRDefault="00384C34"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Ausente</w:t>
            </w:r>
          </w:p>
        </w:tc>
      </w:tr>
      <w:tr w:rsidR="00C7767B" w:rsidRPr="00D703E1" w14:paraId="1DD6F8A2" w14:textId="77777777" w:rsidTr="0054026D">
        <w:tc>
          <w:tcPr>
            <w:tcW w:w="590" w:type="dxa"/>
            <w:shd w:val="clear" w:color="auto" w:fill="auto"/>
            <w:vAlign w:val="center"/>
          </w:tcPr>
          <w:p w14:paraId="2FB46C47"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3</w:t>
            </w:r>
          </w:p>
        </w:tc>
        <w:tc>
          <w:tcPr>
            <w:tcW w:w="4991" w:type="dxa"/>
            <w:shd w:val="clear" w:color="auto" w:fill="auto"/>
          </w:tcPr>
          <w:p w14:paraId="37AA9AEA"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Senadora María Leonor Noyola Cervantes</w:t>
            </w:r>
          </w:p>
        </w:tc>
        <w:tc>
          <w:tcPr>
            <w:tcW w:w="1686" w:type="dxa"/>
            <w:gridSpan w:val="2"/>
            <w:shd w:val="clear" w:color="auto" w:fill="auto"/>
            <w:vAlign w:val="center"/>
          </w:tcPr>
          <w:p w14:paraId="2705C28D"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1" w:type="dxa"/>
            <w:shd w:val="clear" w:color="auto" w:fill="auto"/>
            <w:vAlign w:val="center"/>
          </w:tcPr>
          <w:p w14:paraId="23054FE6" w14:textId="77777777" w:rsidR="00C7767B" w:rsidRPr="00D703E1" w:rsidRDefault="00C7767B" w:rsidP="00C7767B">
            <w:pPr>
              <w:spacing w:after="0" w:line="240" w:lineRule="auto"/>
              <w:jc w:val="center"/>
              <w:rPr>
                <w:rFonts w:ascii="Arial" w:hAnsi="Arial" w:cs="Arial"/>
                <w:color w:val="auto"/>
                <w:sz w:val="24"/>
                <w:szCs w:val="24"/>
              </w:rPr>
            </w:pPr>
          </w:p>
        </w:tc>
      </w:tr>
      <w:tr w:rsidR="00C7767B" w:rsidRPr="00D703E1" w14:paraId="1F942A33" w14:textId="77777777" w:rsidTr="0054026D">
        <w:tc>
          <w:tcPr>
            <w:tcW w:w="590" w:type="dxa"/>
            <w:shd w:val="clear" w:color="auto" w:fill="auto"/>
            <w:vAlign w:val="center"/>
          </w:tcPr>
          <w:p w14:paraId="5B0D1CAB"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4</w:t>
            </w:r>
          </w:p>
        </w:tc>
        <w:tc>
          <w:tcPr>
            <w:tcW w:w="4991" w:type="dxa"/>
            <w:shd w:val="clear" w:color="auto" w:fill="auto"/>
          </w:tcPr>
          <w:p w14:paraId="2111A058"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Senador Oscar Eduardo Ramírez Aguilar</w:t>
            </w:r>
          </w:p>
        </w:tc>
        <w:tc>
          <w:tcPr>
            <w:tcW w:w="1686" w:type="dxa"/>
            <w:gridSpan w:val="2"/>
            <w:shd w:val="clear" w:color="auto" w:fill="auto"/>
            <w:vAlign w:val="center"/>
          </w:tcPr>
          <w:p w14:paraId="3C4109BD" w14:textId="77777777" w:rsidR="00C7767B" w:rsidRPr="00D703E1" w:rsidRDefault="00C7767B" w:rsidP="00C7767B">
            <w:pPr>
              <w:spacing w:after="0" w:line="240" w:lineRule="auto"/>
              <w:jc w:val="center"/>
              <w:rPr>
                <w:rFonts w:ascii="Arial" w:hAnsi="Arial" w:cs="Arial"/>
                <w:color w:val="auto"/>
                <w:sz w:val="24"/>
                <w:szCs w:val="24"/>
              </w:rPr>
            </w:pPr>
          </w:p>
        </w:tc>
        <w:tc>
          <w:tcPr>
            <w:tcW w:w="1561" w:type="dxa"/>
            <w:shd w:val="clear" w:color="auto" w:fill="auto"/>
            <w:vAlign w:val="center"/>
          </w:tcPr>
          <w:p w14:paraId="261F7339"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Ausente</w:t>
            </w:r>
          </w:p>
        </w:tc>
      </w:tr>
      <w:tr w:rsidR="00C7767B" w:rsidRPr="00D703E1" w14:paraId="7780211C" w14:textId="77777777" w:rsidTr="0054026D">
        <w:tc>
          <w:tcPr>
            <w:tcW w:w="590" w:type="dxa"/>
            <w:shd w:val="clear" w:color="auto" w:fill="auto"/>
            <w:vAlign w:val="center"/>
          </w:tcPr>
          <w:p w14:paraId="1223ADDD"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5</w:t>
            </w:r>
          </w:p>
        </w:tc>
        <w:tc>
          <w:tcPr>
            <w:tcW w:w="4991" w:type="dxa"/>
            <w:shd w:val="clear" w:color="auto" w:fill="auto"/>
          </w:tcPr>
          <w:p w14:paraId="7DD1A7C3"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Senador Ángel García Yáñez</w:t>
            </w:r>
          </w:p>
        </w:tc>
        <w:tc>
          <w:tcPr>
            <w:tcW w:w="1686" w:type="dxa"/>
            <w:gridSpan w:val="2"/>
            <w:shd w:val="clear" w:color="auto" w:fill="auto"/>
            <w:vAlign w:val="center"/>
          </w:tcPr>
          <w:p w14:paraId="6F1DD1AF" w14:textId="77777777" w:rsidR="00C7767B" w:rsidRPr="00D703E1" w:rsidRDefault="00C7767B" w:rsidP="00C7767B">
            <w:pPr>
              <w:spacing w:after="0" w:line="240" w:lineRule="auto"/>
              <w:jc w:val="center"/>
              <w:rPr>
                <w:rFonts w:ascii="Arial" w:hAnsi="Arial" w:cs="Arial"/>
                <w:color w:val="auto"/>
                <w:sz w:val="24"/>
                <w:szCs w:val="24"/>
              </w:rPr>
            </w:pPr>
          </w:p>
        </w:tc>
        <w:tc>
          <w:tcPr>
            <w:tcW w:w="1561" w:type="dxa"/>
            <w:shd w:val="clear" w:color="auto" w:fill="auto"/>
            <w:vAlign w:val="center"/>
          </w:tcPr>
          <w:p w14:paraId="66020B80"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Ausente</w:t>
            </w:r>
          </w:p>
        </w:tc>
      </w:tr>
      <w:tr w:rsidR="00C7767B" w:rsidRPr="00D703E1" w14:paraId="686B2CC4" w14:textId="77777777" w:rsidTr="0054026D">
        <w:tc>
          <w:tcPr>
            <w:tcW w:w="590" w:type="dxa"/>
            <w:shd w:val="clear" w:color="auto" w:fill="auto"/>
            <w:vAlign w:val="center"/>
          </w:tcPr>
          <w:p w14:paraId="098339CB"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6</w:t>
            </w:r>
          </w:p>
        </w:tc>
        <w:tc>
          <w:tcPr>
            <w:tcW w:w="4991" w:type="dxa"/>
            <w:shd w:val="clear" w:color="auto" w:fill="auto"/>
          </w:tcPr>
          <w:p w14:paraId="0A4CD5B9"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Senador Raúl Bolaños-Cacho Cué</w:t>
            </w:r>
          </w:p>
        </w:tc>
        <w:tc>
          <w:tcPr>
            <w:tcW w:w="1686" w:type="dxa"/>
            <w:gridSpan w:val="2"/>
            <w:shd w:val="clear" w:color="auto" w:fill="auto"/>
            <w:vAlign w:val="center"/>
          </w:tcPr>
          <w:p w14:paraId="40AFDDCB" w14:textId="77777777" w:rsidR="00C7767B" w:rsidRPr="00D703E1" w:rsidRDefault="00C7767B" w:rsidP="00C7767B">
            <w:pPr>
              <w:spacing w:after="0" w:line="240" w:lineRule="auto"/>
              <w:jc w:val="center"/>
              <w:rPr>
                <w:rFonts w:ascii="Arial" w:hAnsi="Arial" w:cs="Arial"/>
                <w:color w:val="auto"/>
                <w:sz w:val="24"/>
                <w:szCs w:val="24"/>
              </w:rPr>
            </w:pPr>
          </w:p>
        </w:tc>
        <w:tc>
          <w:tcPr>
            <w:tcW w:w="1561" w:type="dxa"/>
            <w:shd w:val="clear" w:color="auto" w:fill="auto"/>
            <w:vAlign w:val="center"/>
          </w:tcPr>
          <w:p w14:paraId="35DC8871"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Ausente</w:t>
            </w:r>
          </w:p>
        </w:tc>
      </w:tr>
      <w:tr w:rsidR="00C7767B" w:rsidRPr="00D703E1" w14:paraId="2E0C1C03" w14:textId="77777777" w:rsidTr="0054026D">
        <w:tc>
          <w:tcPr>
            <w:tcW w:w="590" w:type="dxa"/>
            <w:shd w:val="clear" w:color="auto" w:fill="auto"/>
            <w:vAlign w:val="center"/>
          </w:tcPr>
          <w:p w14:paraId="72A1539C"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7</w:t>
            </w:r>
          </w:p>
        </w:tc>
        <w:tc>
          <w:tcPr>
            <w:tcW w:w="4991" w:type="dxa"/>
            <w:shd w:val="clear" w:color="auto" w:fill="auto"/>
          </w:tcPr>
          <w:p w14:paraId="321183E7"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Senador Juan Quiñones Ruiz</w:t>
            </w:r>
          </w:p>
        </w:tc>
        <w:tc>
          <w:tcPr>
            <w:tcW w:w="1686" w:type="dxa"/>
            <w:gridSpan w:val="2"/>
            <w:shd w:val="clear" w:color="auto" w:fill="auto"/>
            <w:vAlign w:val="center"/>
          </w:tcPr>
          <w:p w14:paraId="64FE150D" w14:textId="14C6A206" w:rsidR="00C7767B" w:rsidRPr="00D703E1" w:rsidRDefault="00C7767B" w:rsidP="00C7767B">
            <w:pPr>
              <w:spacing w:after="0" w:line="240" w:lineRule="auto"/>
              <w:jc w:val="center"/>
              <w:rPr>
                <w:rFonts w:ascii="Arial" w:hAnsi="Arial" w:cs="Arial"/>
                <w:color w:val="auto"/>
                <w:sz w:val="24"/>
                <w:szCs w:val="24"/>
              </w:rPr>
            </w:pPr>
          </w:p>
        </w:tc>
        <w:tc>
          <w:tcPr>
            <w:tcW w:w="1561" w:type="dxa"/>
            <w:shd w:val="clear" w:color="auto" w:fill="auto"/>
            <w:vAlign w:val="center"/>
          </w:tcPr>
          <w:p w14:paraId="7B217F90" w14:textId="77777777" w:rsidR="00C7767B" w:rsidRDefault="008A00CC" w:rsidP="00C7767B">
            <w:pPr>
              <w:spacing w:after="0" w:line="240" w:lineRule="auto"/>
              <w:jc w:val="center"/>
              <w:rPr>
                <w:rFonts w:ascii="Arial" w:hAnsi="Arial" w:cs="Arial"/>
                <w:color w:val="auto"/>
                <w:sz w:val="24"/>
                <w:szCs w:val="24"/>
              </w:rPr>
            </w:pPr>
            <w:r>
              <w:rPr>
                <w:rFonts w:ascii="Arial" w:hAnsi="Arial" w:cs="Arial"/>
                <w:color w:val="auto"/>
                <w:sz w:val="24"/>
                <w:szCs w:val="24"/>
              </w:rPr>
              <w:t>Justificante</w:t>
            </w:r>
          </w:p>
          <w:p w14:paraId="027A6F4A" w14:textId="7CC783FC" w:rsidR="008A00CC" w:rsidRPr="00D703E1" w:rsidRDefault="008A00CC" w:rsidP="00C7767B">
            <w:pPr>
              <w:spacing w:after="0" w:line="240" w:lineRule="auto"/>
              <w:jc w:val="center"/>
              <w:rPr>
                <w:rFonts w:ascii="Arial" w:hAnsi="Arial" w:cs="Arial"/>
                <w:color w:val="auto"/>
                <w:sz w:val="24"/>
                <w:szCs w:val="24"/>
              </w:rPr>
            </w:pPr>
            <w:r>
              <w:rPr>
                <w:rFonts w:ascii="Arial" w:hAnsi="Arial" w:cs="Arial"/>
                <w:color w:val="auto"/>
                <w:sz w:val="24"/>
                <w:szCs w:val="24"/>
              </w:rPr>
              <w:t>Comisión Oficial</w:t>
            </w:r>
          </w:p>
        </w:tc>
      </w:tr>
      <w:tr w:rsidR="00C7767B" w:rsidRPr="00D703E1" w14:paraId="11FE2D1D" w14:textId="77777777" w:rsidTr="0054026D">
        <w:tc>
          <w:tcPr>
            <w:tcW w:w="590" w:type="dxa"/>
            <w:shd w:val="clear" w:color="auto" w:fill="auto"/>
            <w:vAlign w:val="center"/>
          </w:tcPr>
          <w:p w14:paraId="219B666D"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8</w:t>
            </w:r>
          </w:p>
        </w:tc>
        <w:tc>
          <w:tcPr>
            <w:tcW w:w="4991" w:type="dxa"/>
            <w:shd w:val="clear" w:color="auto" w:fill="auto"/>
          </w:tcPr>
          <w:p w14:paraId="61B52B14"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Senadora Sasil De León Villard</w:t>
            </w:r>
          </w:p>
        </w:tc>
        <w:tc>
          <w:tcPr>
            <w:tcW w:w="1686" w:type="dxa"/>
            <w:gridSpan w:val="2"/>
            <w:shd w:val="clear" w:color="auto" w:fill="auto"/>
            <w:vAlign w:val="center"/>
          </w:tcPr>
          <w:p w14:paraId="7E42830A" w14:textId="77777777" w:rsidR="00C7767B" w:rsidRPr="00D703E1" w:rsidRDefault="00C7767B" w:rsidP="00C7767B">
            <w:pPr>
              <w:spacing w:after="0" w:line="240" w:lineRule="auto"/>
              <w:jc w:val="center"/>
              <w:rPr>
                <w:rFonts w:ascii="Arial" w:hAnsi="Arial" w:cs="Arial"/>
                <w:color w:val="auto"/>
                <w:sz w:val="24"/>
                <w:szCs w:val="24"/>
              </w:rPr>
            </w:pPr>
          </w:p>
        </w:tc>
        <w:tc>
          <w:tcPr>
            <w:tcW w:w="1561" w:type="dxa"/>
            <w:shd w:val="clear" w:color="auto" w:fill="auto"/>
            <w:vAlign w:val="center"/>
          </w:tcPr>
          <w:p w14:paraId="58AA2299"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Ausente</w:t>
            </w:r>
          </w:p>
        </w:tc>
      </w:tr>
      <w:bookmarkEnd w:id="1"/>
      <w:tr w:rsidR="00C7767B" w:rsidRPr="00D703E1" w14:paraId="67E4FB64" w14:textId="77777777" w:rsidTr="0054026D">
        <w:tc>
          <w:tcPr>
            <w:tcW w:w="590" w:type="dxa"/>
            <w:shd w:val="clear" w:color="auto" w:fill="auto"/>
            <w:vAlign w:val="center"/>
          </w:tcPr>
          <w:p w14:paraId="5F1569BB"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9</w:t>
            </w:r>
          </w:p>
        </w:tc>
        <w:tc>
          <w:tcPr>
            <w:tcW w:w="4991" w:type="dxa"/>
            <w:shd w:val="clear" w:color="auto" w:fill="auto"/>
          </w:tcPr>
          <w:p w14:paraId="53860D9D"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Diputado Delfino López Aparicio</w:t>
            </w:r>
          </w:p>
        </w:tc>
        <w:tc>
          <w:tcPr>
            <w:tcW w:w="1686" w:type="dxa"/>
            <w:gridSpan w:val="2"/>
            <w:shd w:val="clear" w:color="auto" w:fill="auto"/>
            <w:vAlign w:val="center"/>
          </w:tcPr>
          <w:p w14:paraId="58C52257" w14:textId="3D5E225D" w:rsidR="00C7767B" w:rsidRPr="00D703E1" w:rsidRDefault="00384C34"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1" w:type="dxa"/>
            <w:shd w:val="clear" w:color="auto" w:fill="auto"/>
            <w:vAlign w:val="center"/>
          </w:tcPr>
          <w:p w14:paraId="1DC3496F" w14:textId="5F59238C" w:rsidR="00C7767B" w:rsidRPr="00D703E1" w:rsidRDefault="00C7767B" w:rsidP="00C7767B">
            <w:pPr>
              <w:spacing w:after="0" w:line="240" w:lineRule="auto"/>
              <w:jc w:val="center"/>
              <w:rPr>
                <w:rFonts w:ascii="Arial" w:hAnsi="Arial" w:cs="Arial"/>
                <w:color w:val="auto"/>
                <w:sz w:val="24"/>
                <w:szCs w:val="24"/>
              </w:rPr>
            </w:pPr>
          </w:p>
        </w:tc>
      </w:tr>
      <w:tr w:rsidR="00C7767B" w:rsidRPr="00D703E1" w14:paraId="6705A0F6" w14:textId="77777777" w:rsidTr="0054026D">
        <w:tc>
          <w:tcPr>
            <w:tcW w:w="590" w:type="dxa"/>
            <w:shd w:val="clear" w:color="auto" w:fill="auto"/>
            <w:vAlign w:val="center"/>
          </w:tcPr>
          <w:p w14:paraId="568D23E3"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10</w:t>
            </w:r>
          </w:p>
        </w:tc>
        <w:tc>
          <w:tcPr>
            <w:tcW w:w="4991" w:type="dxa"/>
            <w:shd w:val="clear" w:color="auto" w:fill="auto"/>
          </w:tcPr>
          <w:p w14:paraId="7FA69F44"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Diputada Guadalupe Ramos Sotelo</w:t>
            </w:r>
          </w:p>
        </w:tc>
        <w:tc>
          <w:tcPr>
            <w:tcW w:w="1686" w:type="dxa"/>
            <w:gridSpan w:val="2"/>
            <w:shd w:val="clear" w:color="auto" w:fill="auto"/>
            <w:vAlign w:val="center"/>
          </w:tcPr>
          <w:p w14:paraId="3638F1CF" w14:textId="27652D3A" w:rsidR="00C7767B" w:rsidRPr="00D703E1" w:rsidRDefault="00384C34"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1" w:type="dxa"/>
            <w:shd w:val="clear" w:color="auto" w:fill="auto"/>
            <w:vAlign w:val="center"/>
          </w:tcPr>
          <w:p w14:paraId="41A160A6" w14:textId="6F84C2B7" w:rsidR="00C7767B" w:rsidRPr="00D703E1" w:rsidRDefault="00C7767B" w:rsidP="00C7767B">
            <w:pPr>
              <w:spacing w:after="0" w:line="240" w:lineRule="auto"/>
              <w:jc w:val="center"/>
              <w:rPr>
                <w:rFonts w:ascii="Arial" w:hAnsi="Arial" w:cs="Arial"/>
                <w:color w:val="auto"/>
                <w:sz w:val="24"/>
                <w:szCs w:val="24"/>
              </w:rPr>
            </w:pPr>
          </w:p>
        </w:tc>
      </w:tr>
      <w:tr w:rsidR="00C7767B" w:rsidRPr="00D703E1" w14:paraId="413E9DBF" w14:textId="77777777" w:rsidTr="0054026D">
        <w:tc>
          <w:tcPr>
            <w:tcW w:w="590" w:type="dxa"/>
            <w:shd w:val="clear" w:color="auto" w:fill="auto"/>
            <w:vAlign w:val="center"/>
          </w:tcPr>
          <w:p w14:paraId="5DFCE358"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11</w:t>
            </w:r>
          </w:p>
        </w:tc>
        <w:tc>
          <w:tcPr>
            <w:tcW w:w="4991" w:type="dxa"/>
            <w:shd w:val="clear" w:color="auto" w:fill="auto"/>
          </w:tcPr>
          <w:p w14:paraId="49AA88FA"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 xml:space="preserve">Diputado Alfredo Vázquez </w:t>
            </w:r>
            <w:proofErr w:type="spellStart"/>
            <w:r w:rsidRPr="00D703E1">
              <w:rPr>
                <w:rFonts w:ascii="Arial" w:hAnsi="Arial" w:cs="Arial"/>
                <w:color w:val="auto"/>
                <w:sz w:val="24"/>
                <w:szCs w:val="24"/>
              </w:rPr>
              <w:t>Vázquez</w:t>
            </w:r>
            <w:proofErr w:type="spellEnd"/>
          </w:p>
        </w:tc>
        <w:tc>
          <w:tcPr>
            <w:tcW w:w="1686" w:type="dxa"/>
            <w:gridSpan w:val="2"/>
            <w:shd w:val="clear" w:color="auto" w:fill="auto"/>
            <w:vAlign w:val="center"/>
          </w:tcPr>
          <w:p w14:paraId="2E55A8C7"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1" w:type="dxa"/>
            <w:shd w:val="clear" w:color="auto" w:fill="auto"/>
            <w:vAlign w:val="center"/>
          </w:tcPr>
          <w:p w14:paraId="2738987C" w14:textId="77777777" w:rsidR="00C7767B" w:rsidRPr="00D703E1" w:rsidRDefault="00C7767B" w:rsidP="00C7767B">
            <w:pPr>
              <w:spacing w:after="0" w:line="240" w:lineRule="auto"/>
              <w:jc w:val="center"/>
              <w:rPr>
                <w:rFonts w:ascii="Arial" w:hAnsi="Arial" w:cs="Arial"/>
                <w:color w:val="auto"/>
                <w:sz w:val="24"/>
                <w:szCs w:val="24"/>
              </w:rPr>
            </w:pPr>
          </w:p>
        </w:tc>
      </w:tr>
      <w:tr w:rsidR="00C7767B" w:rsidRPr="00D703E1" w14:paraId="57794692" w14:textId="77777777" w:rsidTr="0054026D">
        <w:tc>
          <w:tcPr>
            <w:tcW w:w="590" w:type="dxa"/>
            <w:shd w:val="clear" w:color="auto" w:fill="auto"/>
            <w:vAlign w:val="center"/>
          </w:tcPr>
          <w:p w14:paraId="1A3673EB"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12</w:t>
            </w:r>
          </w:p>
        </w:tc>
        <w:tc>
          <w:tcPr>
            <w:tcW w:w="4991" w:type="dxa"/>
            <w:shd w:val="clear" w:color="auto" w:fill="auto"/>
          </w:tcPr>
          <w:p w14:paraId="3609B572"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Diputado Javier Manzano Salazar</w:t>
            </w:r>
          </w:p>
        </w:tc>
        <w:tc>
          <w:tcPr>
            <w:tcW w:w="1686" w:type="dxa"/>
            <w:gridSpan w:val="2"/>
            <w:shd w:val="clear" w:color="auto" w:fill="auto"/>
            <w:vAlign w:val="center"/>
          </w:tcPr>
          <w:p w14:paraId="2D829D4C"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1" w:type="dxa"/>
            <w:shd w:val="clear" w:color="auto" w:fill="auto"/>
            <w:vAlign w:val="center"/>
          </w:tcPr>
          <w:p w14:paraId="06D94002" w14:textId="77777777" w:rsidR="00C7767B" w:rsidRPr="00D703E1" w:rsidRDefault="00C7767B" w:rsidP="00C7767B">
            <w:pPr>
              <w:spacing w:after="0" w:line="240" w:lineRule="auto"/>
              <w:jc w:val="center"/>
              <w:rPr>
                <w:rFonts w:ascii="Arial" w:hAnsi="Arial" w:cs="Arial"/>
                <w:color w:val="auto"/>
                <w:sz w:val="24"/>
                <w:szCs w:val="24"/>
              </w:rPr>
            </w:pPr>
          </w:p>
        </w:tc>
      </w:tr>
      <w:tr w:rsidR="00C7767B" w:rsidRPr="00D703E1" w14:paraId="450ECC31" w14:textId="77777777" w:rsidTr="0054026D">
        <w:tc>
          <w:tcPr>
            <w:tcW w:w="590" w:type="dxa"/>
            <w:shd w:val="clear" w:color="auto" w:fill="auto"/>
            <w:vAlign w:val="center"/>
          </w:tcPr>
          <w:p w14:paraId="62953191"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13</w:t>
            </w:r>
          </w:p>
        </w:tc>
        <w:tc>
          <w:tcPr>
            <w:tcW w:w="4991" w:type="dxa"/>
            <w:shd w:val="clear" w:color="auto" w:fill="auto"/>
          </w:tcPr>
          <w:p w14:paraId="109B8269"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Diputado Edelmiro Santiago Santos Díaz</w:t>
            </w:r>
          </w:p>
        </w:tc>
        <w:tc>
          <w:tcPr>
            <w:tcW w:w="1686" w:type="dxa"/>
            <w:gridSpan w:val="2"/>
            <w:shd w:val="clear" w:color="auto" w:fill="auto"/>
            <w:vAlign w:val="center"/>
          </w:tcPr>
          <w:p w14:paraId="38E6BDDA"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1" w:type="dxa"/>
            <w:shd w:val="clear" w:color="auto" w:fill="auto"/>
            <w:vAlign w:val="center"/>
          </w:tcPr>
          <w:p w14:paraId="070E2785" w14:textId="77777777" w:rsidR="00C7767B" w:rsidRPr="00D703E1" w:rsidRDefault="00C7767B" w:rsidP="00C7767B">
            <w:pPr>
              <w:spacing w:after="0" w:line="240" w:lineRule="auto"/>
              <w:jc w:val="center"/>
              <w:rPr>
                <w:rFonts w:ascii="Arial" w:hAnsi="Arial" w:cs="Arial"/>
                <w:color w:val="auto"/>
                <w:sz w:val="24"/>
                <w:szCs w:val="24"/>
              </w:rPr>
            </w:pPr>
          </w:p>
        </w:tc>
      </w:tr>
      <w:tr w:rsidR="00C7767B" w:rsidRPr="00D703E1" w14:paraId="243C89C3" w14:textId="77777777" w:rsidTr="0054026D">
        <w:tc>
          <w:tcPr>
            <w:tcW w:w="590" w:type="dxa"/>
            <w:shd w:val="clear" w:color="auto" w:fill="auto"/>
            <w:vAlign w:val="center"/>
          </w:tcPr>
          <w:p w14:paraId="63BC5A73"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lastRenderedPageBreak/>
              <w:t>14</w:t>
            </w:r>
          </w:p>
        </w:tc>
        <w:tc>
          <w:tcPr>
            <w:tcW w:w="4991" w:type="dxa"/>
            <w:shd w:val="clear" w:color="auto" w:fill="auto"/>
          </w:tcPr>
          <w:p w14:paraId="4BE6E823"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Diputada María del Carmen Cabrera Lagunas</w:t>
            </w:r>
          </w:p>
        </w:tc>
        <w:tc>
          <w:tcPr>
            <w:tcW w:w="1686" w:type="dxa"/>
            <w:gridSpan w:val="2"/>
            <w:shd w:val="clear" w:color="auto" w:fill="auto"/>
            <w:vAlign w:val="center"/>
          </w:tcPr>
          <w:p w14:paraId="746451F1" w14:textId="77777777" w:rsidR="00C7767B" w:rsidRPr="00D703E1" w:rsidRDefault="00C7767B" w:rsidP="00C7767B">
            <w:pPr>
              <w:spacing w:after="0" w:line="240" w:lineRule="auto"/>
              <w:jc w:val="center"/>
              <w:rPr>
                <w:rFonts w:ascii="Arial" w:hAnsi="Arial" w:cs="Arial"/>
                <w:color w:val="auto"/>
                <w:sz w:val="24"/>
                <w:szCs w:val="24"/>
              </w:rPr>
            </w:pPr>
          </w:p>
        </w:tc>
        <w:tc>
          <w:tcPr>
            <w:tcW w:w="1561" w:type="dxa"/>
            <w:shd w:val="clear" w:color="auto" w:fill="auto"/>
            <w:vAlign w:val="center"/>
          </w:tcPr>
          <w:p w14:paraId="47A8727A"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Ausente</w:t>
            </w:r>
          </w:p>
        </w:tc>
      </w:tr>
      <w:tr w:rsidR="00C7767B" w:rsidRPr="00D703E1" w14:paraId="006D75F6" w14:textId="77777777" w:rsidTr="0054026D">
        <w:tc>
          <w:tcPr>
            <w:tcW w:w="590" w:type="dxa"/>
            <w:shd w:val="clear" w:color="auto" w:fill="auto"/>
            <w:vAlign w:val="center"/>
          </w:tcPr>
          <w:p w14:paraId="417DD6B4"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15</w:t>
            </w:r>
          </w:p>
        </w:tc>
        <w:tc>
          <w:tcPr>
            <w:tcW w:w="4991" w:type="dxa"/>
            <w:shd w:val="clear" w:color="auto" w:fill="auto"/>
          </w:tcPr>
          <w:p w14:paraId="13A2A191"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Diputada María Roselia Jiménez Pérez</w:t>
            </w:r>
          </w:p>
        </w:tc>
        <w:tc>
          <w:tcPr>
            <w:tcW w:w="1686" w:type="dxa"/>
            <w:gridSpan w:val="2"/>
            <w:shd w:val="clear" w:color="auto" w:fill="auto"/>
            <w:vAlign w:val="center"/>
          </w:tcPr>
          <w:p w14:paraId="611CF9E9"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1" w:type="dxa"/>
            <w:shd w:val="clear" w:color="auto" w:fill="auto"/>
            <w:vAlign w:val="center"/>
          </w:tcPr>
          <w:p w14:paraId="2FAC4F5D" w14:textId="77777777" w:rsidR="00C7767B" w:rsidRPr="00D703E1" w:rsidRDefault="00C7767B" w:rsidP="00C7767B">
            <w:pPr>
              <w:spacing w:after="0" w:line="240" w:lineRule="auto"/>
              <w:jc w:val="center"/>
              <w:rPr>
                <w:rFonts w:ascii="Arial" w:hAnsi="Arial" w:cs="Arial"/>
                <w:color w:val="auto"/>
                <w:sz w:val="24"/>
                <w:szCs w:val="24"/>
              </w:rPr>
            </w:pPr>
          </w:p>
        </w:tc>
      </w:tr>
      <w:tr w:rsidR="00C7767B" w:rsidRPr="00D703E1" w14:paraId="6F380862" w14:textId="77777777" w:rsidTr="0054026D">
        <w:tc>
          <w:tcPr>
            <w:tcW w:w="590" w:type="dxa"/>
            <w:shd w:val="clear" w:color="auto" w:fill="auto"/>
            <w:vAlign w:val="center"/>
          </w:tcPr>
          <w:p w14:paraId="02530350"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16</w:t>
            </w:r>
          </w:p>
        </w:tc>
        <w:tc>
          <w:tcPr>
            <w:tcW w:w="4991" w:type="dxa"/>
            <w:shd w:val="clear" w:color="auto" w:fill="auto"/>
          </w:tcPr>
          <w:p w14:paraId="45B2B63B"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Diputado Juan Francisco Ramírez Salcido</w:t>
            </w:r>
          </w:p>
        </w:tc>
        <w:tc>
          <w:tcPr>
            <w:tcW w:w="1686" w:type="dxa"/>
            <w:gridSpan w:val="2"/>
            <w:shd w:val="clear" w:color="auto" w:fill="auto"/>
            <w:vAlign w:val="center"/>
          </w:tcPr>
          <w:p w14:paraId="7405D42D"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1" w:type="dxa"/>
            <w:shd w:val="clear" w:color="auto" w:fill="auto"/>
            <w:vAlign w:val="center"/>
          </w:tcPr>
          <w:p w14:paraId="1EA9B2AB" w14:textId="77777777" w:rsidR="00C7767B" w:rsidRPr="00D703E1" w:rsidRDefault="00C7767B" w:rsidP="00C7767B">
            <w:pPr>
              <w:spacing w:after="0" w:line="240" w:lineRule="auto"/>
              <w:jc w:val="center"/>
              <w:rPr>
                <w:rFonts w:ascii="Arial" w:hAnsi="Arial" w:cs="Arial"/>
                <w:color w:val="auto"/>
                <w:sz w:val="24"/>
                <w:szCs w:val="24"/>
              </w:rPr>
            </w:pPr>
          </w:p>
        </w:tc>
      </w:tr>
      <w:tr w:rsidR="00C7767B" w:rsidRPr="00D703E1" w14:paraId="0FE4FC40" w14:textId="77777777" w:rsidTr="0054026D">
        <w:tc>
          <w:tcPr>
            <w:tcW w:w="585" w:type="dxa"/>
            <w:shd w:val="clear" w:color="auto" w:fill="auto"/>
            <w:vAlign w:val="center"/>
          </w:tcPr>
          <w:p w14:paraId="57E7FCB2" w14:textId="77777777" w:rsidR="00C7767B" w:rsidRPr="00D703E1" w:rsidRDefault="00C7767B" w:rsidP="00C7767B">
            <w:pPr>
              <w:spacing w:after="0" w:line="240" w:lineRule="auto"/>
              <w:jc w:val="right"/>
              <w:rPr>
                <w:rFonts w:ascii="Arial" w:hAnsi="Arial" w:cs="Arial"/>
                <w:color w:val="auto"/>
                <w:sz w:val="24"/>
                <w:szCs w:val="24"/>
              </w:rPr>
            </w:pPr>
            <w:bookmarkStart w:id="2" w:name="_Hlk8810750"/>
            <w:bookmarkEnd w:id="0"/>
            <w:r w:rsidRPr="00D703E1">
              <w:rPr>
                <w:rFonts w:ascii="Arial" w:hAnsi="Arial" w:cs="Arial"/>
                <w:color w:val="auto"/>
                <w:sz w:val="24"/>
                <w:szCs w:val="24"/>
              </w:rPr>
              <w:t>17</w:t>
            </w:r>
          </w:p>
        </w:tc>
        <w:tc>
          <w:tcPr>
            <w:tcW w:w="5001" w:type="dxa"/>
            <w:shd w:val="clear" w:color="auto" w:fill="auto"/>
          </w:tcPr>
          <w:p w14:paraId="79D61CFD"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Diputado Raymundo García Gutiérrez</w:t>
            </w:r>
          </w:p>
        </w:tc>
        <w:tc>
          <w:tcPr>
            <w:tcW w:w="1675" w:type="dxa"/>
            <w:shd w:val="clear" w:color="auto" w:fill="auto"/>
            <w:vAlign w:val="center"/>
          </w:tcPr>
          <w:p w14:paraId="26231E6E"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7" w:type="dxa"/>
            <w:gridSpan w:val="2"/>
            <w:shd w:val="clear" w:color="auto" w:fill="auto"/>
            <w:vAlign w:val="center"/>
          </w:tcPr>
          <w:p w14:paraId="2C533A01" w14:textId="77777777" w:rsidR="00C7767B" w:rsidRPr="00D703E1" w:rsidRDefault="00C7767B" w:rsidP="00C7767B">
            <w:pPr>
              <w:spacing w:after="0" w:line="240" w:lineRule="auto"/>
              <w:jc w:val="center"/>
              <w:rPr>
                <w:rFonts w:ascii="Arial" w:hAnsi="Arial" w:cs="Arial"/>
                <w:color w:val="auto"/>
                <w:sz w:val="24"/>
                <w:szCs w:val="24"/>
              </w:rPr>
            </w:pPr>
          </w:p>
        </w:tc>
      </w:tr>
      <w:tr w:rsidR="00C7767B" w:rsidRPr="00D703E1" w14:paraId="04196B90" w14:textId="77777777" w:rsidTr="0054026D">
        <w:tc>
          <w:tcPr>
            <w:tcW w:w="585" w:type="dxa"/>
            <w:shd w:val="clear" w:color="auto" w:fill="auto"/>
            <w:vAlign w:val="center"/>
          </w:tcPr>
          <w:p w14:paraId="5EADEC74"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18</w:t>
            </w:r>
          </w:p>
        </w:tc>
        <w:tc>
          <w:tcPr>
            <w:tcW w:w="5001" w:type="dxa"/>
            <w:shd w:val="clear" w:color="auto" w:fill="auto"/>
            <w:vAlign w:val="center"/>
          </w:tcPr>
          <w:p w14:paraId="515509BD" w14:textId="77777777" w:rsidR="00C7767B" w:rsidRPr="00D703E1" w:rsidRDefault="00C7767B" w:rsidP="00C7767B">
            <w:pPr>
              <w:spacing w:after="0" w:line="240" w:lineRule="auto"/>
              <w:rPr>
                <w:rFonts w:ascii="Arial" w:hAnsi="Arial" w:cs="Arial"/>
                <w:color w:val="auto"/>
                <w:sz w:val="24"/>
                <w:szCs w:val="24"/>
              </w:rPr>
            </w:pPr>
            <w:bookmarkStart w:id="3" w:name="_Hlk14195417"/>
            <w:r w:rsidRPr="00D703E1">
              <w:rPr>
                <w:rFonts w:ascii="Arial" w:hAnsi="Arial" w:cs="Arial"/>
                <w:color w:val="auto"/>
                <w:sz w:val="24"/>
                <w:szCs w:val="24"/>
              </w:rPr>
              <w:t>Diputada Beatriz Manrique Guevara</w:t>
            </w:r>
            <w:bookmarkEnd w:id="3"/>
          </w:p>
        </w:tc>
        <w:tc>
          <w:tcPr>
            <w:tcW w:w="1675" w:type="dxa"/>
            <w:shd w:val="clear" w:color="auto" w:fill="auto"/>
            <w:vAlign w:val="center"/>
          </w:tcPr>
          <w:p w14:paraId="46636B35" w14:textId="532ECC9B" w:rsidR="00C7767B" w:rsidRPr="00D703E1" w:rsidRDefault="00384C34"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7" w:type="dxa"/>
            <w:gridSpan w:val="2"/>
            <w:shd w:val="clear" w:color="auto" w:fill="auto"/>
            <w:vAlign w:val="center"/>
          </w:tcPr>
          <w:p w14:paraId="6F149808" w14:textId="456C4654" w:rsidR="00C7767B" w:rsidRPr="00D703E1" w:rsidRDefault="00C7767B" w:rsidP="00C7767B">
            <w:pPr>
              <w:spacing w:after="0" w:line="240" w:lineRule="auto"/>
              <w:jc w:val="center"/>
              <w:rPr>
                <w:rFonts w:ascii="Arial" w:hAnsi="Arial" w:cs="Arial"/>
                <w:color w:val="auto"/>
                <w:sz w:val="24"/>
                <w:szCs w:val="24"/>
              </w:rPr>
            </w:pPr>
          </w:p>
        </w:tc>
      </w:tr>
      <w:bookmarkEnd w:id="2"/>
      <w:tr w:rsidR="00C7767B" w:rsidRPr="00D703E1" w14:paraId="759B16BB" w14:textId="77777777" w:rsidTr="0054026D">
        <w:tc>
          <w:tcPr>
            <w:tcW w:w="585" w:type="dxa"/>
            <w:shd w:val="clear" w:color="auto" w:fill="auto"/>
            <w:vAlign w:val="center"/>
          </w:tcPr>
          <w:p w14:paraId="5E402224" w14:textId="77777777" w:rsidR="00C7767B" w:rsidRPr="00D703E1" w:rsidRDefault="00C7767B" w:rsidP="00C7767B">
            <w:pPr>
              <w:spacing w:after="0" w:line="240" w:lineRule="auto"/>
              <w:jc w:val="right"/>
              <w:rPr>
                <w:rFonts w:ascii="Arial" w:hAnsi="Arial" w:cs="Arial"/>
                <w:color w:val="auto"/>
                <w:sz w:val="24"/>
                <w:szCs w:val="24"/>
              </w:rPr>
            </w:pPr>
            <w:r w:rsidRPr="00D703E1">
              <w:rPr>
                <w:rFonts w:ascii="Arial" w:hAnsi="Arial" w:cs="Arial"/>
                <w:color w:val="auto"/>
                <w:sz w:val="24"/>
                <w:szCs w:val="24"/>
              </w:rPr>
              <w:t>19</w:t>
            </w:r>
          </w:p>
        </w:tc>
        <w:tc>
          <w:tcPr>
            <w:tcW w:w="5001" w:type="dxa"/>
            <w:shd w:val="clear" w:color="auto" w:fill="auto"/>
          </w:tcPr>
          <w:p w14:paraId="5D6AAD12" w14:textId="77777777" w:rsidR="00C7767B" w:rsidRPr="00D703E1" w:rsidRDefault="00C7767B" w:rsidP="00C7767B">
            <w:pPr>
              <w:spacing w:after="0" w:line="240" w:lineRule="auto"/>
              <w:rPr>
                <w:rFonts w:ascii="Arial" w:hAnsi="Arial" w:cs="Arial"/>
                <w:color w:val="auto"/>
                <w:sz w:val="24"/>
                <w:szCs w:val="24"/>
              </w:rPr>
            </w:pPr>
            <w:r w:rsidRPr="00D703E1">
              <w:rPr>
                <w:rFonts w:ascii="Arial" w:hAnsi="Arial" w:cs="Arial"/>
                <w:color w:val="auto"/>
                <w:sz w:val="24"/>
                <w:szCs w:val="24"/>
              </w:rPr>
              <w:t>Diputado Eduardo Zarzosa Sánchez</w:t>
            </w:r>
          </w:p>
        </w:tc>
        <w:tc>
          <w:tcPr>
            <w:tcW w:w="1675" w:type="dxa"/>
            <w:shd w:val="clear" w:color="auto" w:fill="auto"/>
            <w:vAlign w:val="center"/>
          </w:tcPr>
          <w:p w14:paraId="607E7E41" w14:textId="77777777" w:rsidR="00C7767B" w:rsidRPr="00D703E1" w:rsidRDefault="00C7767B" w:rsidP="00C7767B">
            <w:pPr>
              <w:spacing w:after="0" w:line="240" w:lineRule="auto"/>
              <w:jc w:val="center"/>
              <w:rPr>
                <w:rFonts w:ascii="Arial" w:hAnsi="Arial" w:cs="Arial"/>
                <w:color w:val="auto"/>
                <w:sz w:val="24"/>
                <w:szCs w:val="24"/>
              </w:rPr>
            </w:pPr>
            <w:r w:rsidRPr="00D703E1">
              <w:rPr>
                <w:rFonts w:ascii="Arial" w:hAnsi="Arial" w:cs="Arial"/>
                <w:color w:val="auto"/>
                <w:sz w:val="24"/>
                <w:szCs w:val="24"/>
              </w:rPr>
              <w:t>Presente</w:t>
            </w:r>
          </w:p>
        </w:tc>
        <w:tc>
          <w:tcPr>
            <w:tcW w:w="1567" w:type="dxa"/>
            <w:gridSpan w:val="2"/>
            <w:shd w:val="clear" w:color="auto" w:fill="auto"/>
            <w:vAlign w:val="center"/>
          </w:tcPr>
          <w:p w14:paraId="6FBE60F9" w14:textId="77777777" w:rsidR="00C7767B" w:rsidRPr="00D703E1" w:rsidRDefault="00C7767B" w:rsidP="00C7767B">
            <w:pPr>
              <w:spacing w:after="0" w:line="240" w:lineRule="auto"/>
              <w:jc w:val="center"/>
              <w:rPr>
                <w:rFonts w:ascii="Arial" w:hAnsi="Arial" w:cs="Arial"/>
                <w:color w:val="auto"/>
                <w:sz w:val="24"/>
                <w:szCs w:val="24"/>
              </w:rPr>
            </w:pPr>
          </w:p>
        </w:tc>
      </w:tr>
    </w:tbl>
    <w:p w14:paraId="1D413E4D" w14:textId="77777777" w:rsidR="00CF74E2" w:rsidRDefault="00C7767B" w:rsidP="00515072">
      <w:pPr>
        <w:pStyle w:val="Default"/>
        <w:jc w:val="both"/>
        <w:rPr>
          <w:rFonts w:ascii="Arial" w:hAnsi="Arial" w:cs="Arial"/>
          <w:color w:val="auto"/>
          <w:sz w:val="36"/>
          <w:szCs w:val="36"/>
        </w:rPr>
      </w:pPr>
      <w:r>
        <w:rPr>
          <w:rFonts w:ascii="Arial" w:hAnsi="Arial" w:cs="Arial"/>
          <w:color w:val="auto"/>
        </w:rPr>
        <w:t xml:space="preserve">En consecuencia, el </w:t>
      </w:r>
      <w:r w:rsidRPr="00662A28">
        <w:rPr>
          <w:rFonts w:ascii="Arial" w:hAnsi="Arial" w:cs="Arial"/>
          <w:b/>
          <w:color w:val="auto"/>
        </w:rPr>
        <w:t>Presidente</w:t>
      </w:r>
      <w:r>
        <w:rPr>
          <w:rFonts w:ascii="Arial" w:hAnsi="Arial" w:cs="Arial"/>
          <w:color w:val="auto"/>
        </w:rPr>
        <w:t xml:space="preserve"> declaró la </w:t>
      </w:r>
      <w:r w:rsidRPr="00662A28">
        <w:rPr>
          <w:rFonts w:ascii="Arial" w:hAnsi="Arial" w:cs="Arial"/>
          <w:b/>
          <w:color w:val="auto"/>
        </w:rPr>
        <w:t>existencia de quorum</w:t>
      </w:r>
      <w:r>
        <w:rPr>
          <w:rFonts w:ascii="Arial" w:hAnsi="Arial" w:cs="Arial"/>
          <w:color w:val="auto"/>
        </w:rPr>
        <w:t xml:space="preserve"> reglamentario, declaró </w:t>
      </w:r>
      <w:r w:rsidRPr="00662A28">
        <w:rPr>
          <w:rFonts w:ascii="Arial" w:hAnsi="Arial" w:cs="Arial"/>
          <w:b/>
          <w:color w:val="auto"/>
        </w:rPr>
        <w:t>abierta</w:t>
      </w:r>
      <w:r>
        <w:rPr>
          <w:rFonts w:ascii="Arial" w:hAnsi="Arial" w:cs="Arial"/>
          <w:color w:val="auto"/>
        </w:rPr>
        <w:t xml:space="preserve"> la reunión.</w:t>
      </w:r>
      <w:r w:rsidR="00515072" w:rsidRPr="00515072">
        <w:rPr>
          <w:rFonts w:ascii="Arial" w:hAnsi="Arial" w:cs="Arial"/>
          <w:color w:val="auto"/>
          <w:sz w:val="36"/>
          <w:szCs w:val="36"/>
        </w:rPr>
        <w:t xml:space="preserve"> </w:t>
      </w:r>
    </w:p>
    <w:p w14:paraId="1C926910" w14:textId="5BB9659B" w:rsidR="00CF74E2" w:rsidRPr="00CF74E2" w:rsidRDefault="00CF74E2" w:rsidP="00CF74E2">
      <w:pPr>
        <w:numPr>
          <w:ilvl w:val="0"/>
          <w:numId w:val="2"/>
        </w:numPr>
        <w:spacing w:after="0" w:line="240" w:lineRule="auto"/>
        <w:ind w:left="0" w:firstLine="0"/>
        <w:rPr>
          <w:rFonts w:ascii="Arial" w:hAnsi="Arial" w:cs="Arial"/>
          <w:b/>
          <w:bCs/>
          <w:color w:val="auto"/>
          <w:sz w:val="24"/>
          <w:szCs w:val="24"/>
        </w:rPr>
      </w:pPr>
      <w:r w:rsidRPr="00CF74E2">
        <w:rPr>
          <w:rFonts w:ascii="Arial" w:hAnsi="Arial" w:cs="Arial"/>
          <w:b/>
          <w:bCs/>
          <w:color w:val="auto"/>
          <w:sz w:val="24"/>
          <w:szCs w:val="24"/>
        </w:rPr>
        <w:t>Bienvenida a los integrantes de los poderes Ejecutivo y Legislativo del estado de Chiapas</w:t>
      </w:r>
      <w:r>
        <w:rPr>
          <w:rFonts w:ascii="Arial" w:hAnsi="Arial" w:cs="Arial"/>
          <w:b/>
          <w:bCs/>
          <w:color w:val="auto"/>
          <w:sz w:val="24"/>
          <w:szCs w:val="24"/>
        </w:rPr>
        <w:t>.</w:t>
      </w:r>
    </w:p>
    <w:p w14:paraId="59C401E3" w14:textId="79390C1B" w:rsidR="00C7767B" w:rsidRDefault="00515072" w:rsidP="00CF74E2">
      <w:pPr>
        <w:pStyle w:val="Default"/>
        <w:jc w:val="both"/>
        <w:rPr>
          <w:rFonts w:ascii="Arial" w:hAnsi="Arial" w:cs="Arial"/>
          <w:color w:val="auto"/>
        </w:rPr>
      </w:pPr>
      <w:r w:rsidRPr="00515072">
        <w:rPr>
          <w:rFonts w:ascii="Arial" w:hAnsi="Arial" w:cs="Arial"/>
          <w:color w:val="auto"/>
        </w:rPr>
        <w:t xml:space="preserve">En acto seguido, el Presidente </w:t>
      </w:r>
      <w:r>
        <w:rPr>
          <w:rFonts w:ascii="Arial" w:hAnsi="Arial" w:cs="Arial"/>
          <w:color w:val="auto"/>
        </w:rPr>
        <w:t>le dio</w:t>
      </w:r>
      <w:r w:rsidRPr="00515072">
        <w:rPr>
          <w:rFonts w:ascii="Arial" w:hAnsi="Arial" w:cs="Arial"/>
          <w:color w:val="auto"/>
        </w:rPr>
        <w:t xml:space="preserve"> las más cordial bienvenida al </w:t>
      </w:r>
      <w:r w:rsidRPr="00515072">
        <w:rPr>
          <w:rFonts w:ascii="Arial" w:hAnsi="Arial" w:cs="Arial"/>
          <w:b/>
          <w:bCs/>
          <w:color w:val="auto"/>
        </w:rPr>
        <w:t xml:space="preserve">Diputado Local Ricardo Zepeda Gutiérrez, integrante </w:t>
      </w:r>
      <w:r w:rsidRPr="00515072">
        <w:rPr>
          <w:rFonts w:ascii="Arial" w:hAnsi="Arial" w:cs="Arial"/>
          <w:b/>
          <w:bCs/>
          <w:kern w:val="0"/>
        </w:rPr>
        <w:t>de la LXVII Legislatura del Honorable Congreso del estado de Chiapas</w:t>
      </w:r>
      <w:r w:rsidRPr="00515072">
        <w:rPr>
          <w:rFonts w:ascii="Arial" w:hAnsi="Arial" w:cs="Arial"/>
          <w:kern w:val="0"/>
        </w:rPr>
        <w:t xml:space="preserve"> y </w:t>
      </w:r>
      <w:r w:rsidRPr="00515072">
        <w:rPr>
          <w:rFonts w:ascii="Arial" w:hAnsi="Arial" w:cs="Arial"/>
          <w:color w:val="auto"/>
        </w:rPr>
        <w:t>representante de ese Poder Legislativo ante la COCOPA.</w:t>
      </w:r>
      <w:r>
        <w:rPr>
          <w:rFonts w:ascii="Arial" w:hAnsi="Arial" w:cs="Arial"/>
          <w:color w:val="auto"/>
        </w:rPr>
        <w:t xml:space="preserve"> </w:t>
      </w:r>
    </w:p>
    <w:p w14:paraId="4F894857" w14:textId="77777777" w:rsidR="00C7767B" w:rsidRPr="00984160" w:rsidRDefault="00C7767B" w:rsidP="00C7767B">
      <w:pPr>
        <w:numPr>
          <w:ilvl w:val="0"/>
          <w:numId w:val="2"/>
        </w:numPr>
        <w:spacing w:after="0" w:line="240" w:lineRule="auto"/>
        <w:ind w:left="0" w:firstLine="0"/>
        <w:rPr>
          <w:rFonts w:ascii="Arial" w:hAnsi="Arial" w:cs="Arial"/>
          <w:b/>
          <w:color w:val="auto"/>
          <w:sz w:val="24"/>
          <w:szCs w:val="24"/>
        </w:rPr>
      </w:pPr>
      <w:r w:rsidRPr="00984160">
        <w:rPr>
          <w:rFonts w:ascii="Arial" w:hAnsi="Arial" w:cs="Arial"/>
          <w:b/>
          <w:color w:val="auto"/>
          <w:sz w:val="24"/>
          <w:szCs w:val="24"/>
        </w:rPr>
        <w:t xml:space="preserve"> Lectura y aprobación del Orden del Día.</w:t>
      </w:r>
    </w:p>
    <w:p w14:paraId="7DA02E91" w14:textId="1AA3FB0F" w:rsidR="00662A28" w:rsidRDefault="00C7767B" w:rsidP="00C7767B">
      <w:pPr>
        <w:spacing w:after="0" w:line="240" w:lineRule="auto"/>
        <w:jc w:val="both"/>
        <w:rPr>
          <w:rFonts w:ascii="Arial" w:hAnsi="Arial" w:cs="Arial"/>
          <w:color w:val="auto"/>
          <w:sz w:val="24"/>
          <w:szCs w:val="24"/>
        </w:rPr>
      </w:pPr>
      <w:r>
        <w:rPr>
          <w:rFonts w:ascii="Arial" w:hAnsi="Arial" w:cs="Arial"/>
          <w:color w:val="auto"/>
          <w:sz w:val="24"/>
          <w:szCs w:val="24"/>
        </w:rPr>
        <w:t xml:space="preserve">Por instrucciones del </w:t>
      </w:r>
      <w:r w:rsidRPr="00662A28">
        <w:rPr>
          <w:rFonts w:ascii="Arial" w:hAnsi="Arial" w:cs="Arial"/>
          <w:b/>
          <w:color w:val="auto"/>
          <w:sz w:val="24"/>
          <w:szCs w:val="24"/>
        </w:rPr>
        <w:t>Presidente</w:t>
      </w:r>
      <w:r>
        <w:rPr>
          <w:rFonts w:ascii="Arial" w:hAnsi="Arial" w:cs="Arial"/>
          <w:color w:val="auto"/>
          <w:sz w:val="24"/>
          <w:szCs w:val="24"/>
        </w:rPr>
        <w:t xml:space="preserve">, </w:t>
      </w:r>
      <w:r w:rsidR="00515072">
        <w:rPr>
          <w:rFonts w:ascii="Arial" w:hAnsi="Arial" w:cs="Arial"/>
          <w:color w:val="auto"/>
          <w:sz w:val="24"/>
          <w:szCs w:val="24"/>
        </w:rPr>
        <w:t xml:space="preserve">El </w:t>
      </w:r>
      <w:r w:rsidR="00515072" w:rsidRPr="00515072">
        <w:rPr>
          <w:rFonts w:ascii="Arial" w:hAnsi="Arial" w:cs="Arial"/>
          <w:b/>
          <w:bCs/>
          <w:color w:val="auto"/>
          <w:sz w:val="24"/>
          <w:szCs w:val="24"/>
        </w:rPr>
        <w:t>Secretario Senador José Erandi Bermúdez Méndez</w:t>
      </w:r>
      <w:r w:rsidR="00515072">
        <w:rPr>
          <w:rFonts w:ascii="Arial" w:hAnsi="Arial" w:cs="Arial"/>
          <w:color w:val="auto"/>
          <w:sz w:val="24"/>
          <w:szCs w:val="24"/>
        </w:rPr>
        <w:t xml:space="preserve"> </w:t>
      </w:r>
      <w:r>
        <w:rPr>
          <w:rFonts w:ascii="Arial" w:hAnsi="Arial" w:cs="Arial"/>
          <w:color w:val="auto"/>
          <w:sz w:val="24"/>
          <w:szCs w:val="24"/>
        </w:rPr>
        <w:t xml:space="preserve">dio lectura al siguiente </w:t>
      </w:r>
    </w:p>
    <w:p w14:paraId="60A91A81" w14:textId="4973E189" w:rsidR="00C7767B" w:rsidRPr="00CA4913" w:rsidRDefault="00C7767B" w:rsidP="00662A28">
      <w:pPr>
        <w:spacing w:after="0" w:line="240" w:lineRule="auto"/>
        <w:jc w:val="center"/>
        <w:rPr>
          <w:rFonts w:ascii="Arial" w:hAnsi="Arial" w:cs="Arial"/>
          <w:color w:val="auto"/>
          <w:sz w:val="24"/>
          <w:szCs w:val="24"/>
        </w:rPr>
      </w:pPr>
      <w:r w:rsidRPr="00CA4913">
        <w:rPr>
          <w:rFonts w:ascii="Arial" w:hAnsi="Arial" w:cs="Arial"/>
          <w:b/>
          <w:color w:val="auto"/>
          <w:sz w:val="24"/>
          <w:szCs w:val="24"/>
        </w:rPr>
        <w:t>Orden del Día</w:t>
      </w:r>
      <w:r w:rsidRPr="00CA4913">
        <w:rPr>
          <w:rFonts w:ascii="Arial" w:hAnsi="Arial" w:cs="Arial"/>
          <w:color w:val="auto"/>
          <w:sz w:val="24"/>
          <w:szCs w:val="24"/>
        </w:rPr>
        <w:t>:</w:t>
      </w:r>
    </w:p>
    <w:p w14:paraId="22D4A1BC" w14:textId="77777777" w:rsidR="00CA4913" w:rsidRPr="00CA4913" w:rsidRDefault="00CA4913" w:rsidP="00CA4913">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1)Registro de asistencia y declaración de quorum (concluido).</w:t>
      </w:r>
    </w:p>
    <w:p w14:paraId="524D5E0C" w14:textId="77777777" w:rsidR="00CA4913" w:rsidRPr="00CA4913" w:rsidRDefault="00CA4913" w:rsidP="00CA4913">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2) Bienvenida a los integrantes de los poderes Ejecutivo y Legislativo del estado de Chiapas (concluido).</w:t>
      </w:r>
    </w:p>
    <w:p w14:paraId="7D1DC766" w14:textId="77777777" w:rsidR="00CA4913" w:rsidRPr="00CA4913" w:rsidRDefault="00CA4913" w:rsidP="00CA4913">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3) Lectura, discusión y en su caso, aprobación del Orden del Día (en proceso).</w:t>
      </w:r>
    </w:p>
    <w:p w14:paraId="7A779A79" w14:textId="77777777" w:rsidR="00CA4913" w:rsidRPr="00CA4913" w:rsidRDefault="00CA4913" w:rsidP="00CA4913">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4) Lectura, discusión y en su caso, aprobación del Acta de la Segunda Reunión Ordinaria.</w:t>
      </w:r>
    </w:p>
    <w:p w14:paraId="596E0F10" w14:textId="77777777" w:rsidR="00CA4913" w:rsidRPr="00CA4913" w:rsidRDefault="00CA4913" w:rsidP="00CA4913">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5) Informe mensual de actividades realizadas del Programa de Trabajo. A) Cuadro de avances. B) Oficios turnados.</w:t>
      </w:r>
    </w:p>
    <w:p w14:paraId="6E44C36F" w14:textId="77777777" w:rsidR="00CA4913" w:rsidRPr="00CA4913" w:rsidRDefault="00CA4913" w:rsidP="00CA4913">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6) Presentación y diálogo con la Comisionada para el Diálogo con los Pueblos Indígenas de México de la Secretaría de Gobernación del Gobierno de México.</w:t>
      </w:r>
    </w:p>
    <w:p w14:paraId="5F0A655F" w14:textId="77777777" w:rsidR="00CA4913" w:rsidRPr="00CA4913" w:rsidRDefault="00CA4913" w:rsidP="00CA4913">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7) Presentación, discusión y en su caso, aprobación del Reglamento de la Comisión de Concordia y Pacificación.</w:t>
      </w:r>
    </w:p>
    <w:p w14:paraId="2CDFC4A8" w14:textId="77777777" w:rsidR="00CA4913" w:rsidRPr="00CA4913" w:rsidRDefault="00CA4913" w:rsidP="00CA4913">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8) Presentación, discusión y en su caso, aprobación del Reglamento de Delegados de la COCOPA.</w:t>
      </w:r>
    </w:p>
    <w:p w14:paraId="1F881E06" w14:textId="77777777" w:rsidR="00CA4913" w:rsidRPr="00CA4913" w:rsidRDefault="00CA4913" w:rsidP="00CA4913">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9) Asuntos generales.</w:t>
      </w:r>
    </w:p>
    <w:p w14:paraId="43F4A079" w14:textId="5EDDF887" w:rsidR="00CA4913" w:rsidRPr="00CA4913" w:rsidRDefault="00CA4913" w:rsidP="00CA4913">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10) Cita</w:t>
      </w:r>
      <w:bookmarkStart w:id="4" w:name="_GoBack"/>
      <w:bookmarkEnd w:id="4"/>
      <w:r w:rsidRPr="00CA4913">
        <w:rPr>
          <w:rFonts w:ascii="Arial" w:hAnsi="Arial" w:cs="Arial"/>
          <w:color w:val="auto"/>
          <w:sz w:val="24"/>
          <w:szCs w:val="24"/>
        </w:rPr>
        <w:t xml:space="preserve"> </w:t>
      </w:r>
      <w:r>
        <w:rPr>
          <w:rFonts w:ascii="Arial" w:hAnsi="Arial" w:cs="Arial"/>
          <w:color w:val="auto"/>
          <w:sz w:val="24"/>
          <w:szCs w:val="24"/>
        </w:rPr>
        <w:t xml:space="preserve">a </w:t>
      </w:r>
      <w:r w:rsidRPr="00CA4913">
        <w:rPr>
          <w:rFonts w:ascii="Arial" w:hAnsi="Arial" w:cs="Arial"/>
          <w:color w:val="auto"/>
          <w:sz w:val="24"/>
          <w:szCs w:val="24"/>
        </w:rPr>
        <w:t>la próxima reunión y clausura de la reunión.</w:t>
      </w:r>
    </w:p>
    <w:p w14:paraId="720C2B80" w14:textId="248C0041" w:rsidR="00CA4913" w:rsidRDefault="00CA4913" w:rsidP="00C7767B">
      <w:pPr>
        <w:spacing w:after="0" w:line="240" w:lineRule="auto"/>
        <w:jc w:val="both"/>
        <w:rPr>
          <w:rFonts w:ascii="Arial" w:hAnsi="Arial" w:cs="Arial"/>
          <w:color w:val="auto"/>
          <w:sz w:val="24"/>
          <w:szCs w:val="24"/>
        </w:rPr>
      </w:pPr>
      <w:r>
        <w:rPr>
          <w:rFonts w:ascii="Arial" w:hAnsi="Arial" w:cs="Arial"/>
          <w:color w:val="auto"/>
          <w:sz w:val="24"/>
          <w:szCs w:val="24"/>
        </w:rPr>
        <w:t xml:space="preserve">Terminada la lectura, el </w:t>
      </w:r>
      <w:r w:rsidRPr="00515072">
        <w:rPr>
          <w:rFonts w:ascii="Arial" w:hAnsi="Arial" w:cs="Arial"/>
          <w:b/>
          <w:bCs/>
          <w:color w:val="auto"/>
          <w:sz w:val="24"/>
          <w:szCs w:val="24"/>
        </w:rPr>
        <w:t>Secretario Senador José Erandi Bermúdez Méndez</w:t>
      </w:r>
      <w:r w:rsidRPr="00515072">
        <w:rPr>
          <w:rFonts w:ascii="Arial" w:hAnsi="Arial" w:cs="Arial"/>
          <w:color w:val="auto"/>
          <w:sz w:val="24"/>
          <w:szCs w:val="24"/>
        </w:rPr>
        <w:t xml:space="preserve"> </w:t>
      </w:r>
      <w:r>
        <w:rPr>
          <w:rFonts w:ascii="Arial" w:hAnsi="Arial" w:cs="Arial"/>
          <w:color w:val="auto"/>
          <w:sz w:val="24"/>
          <w:szCs w:val="24"/>
        </w:rPr>
        <w:t xml:space="preserve">solicitó </w:t>
      </w:r>
      <w:r w:rsidR="00F65C16">
        <w:rPr>
          <w:rFonts w:ascii="Arial" w:hAnsi="Arial" w:cs="Arial"/>
          <w:color w:val="auto"/>
          <w:sz w:val="24"/>
          <w:szCs w:val="24"/>
        </w:rPr>
        <w:t>al Pleno, comentarios</w:t>
      </w:r>
      <w:r>
        <w:rPr>
          <w:rFonts w:ascii="Arial" w:hAnsi="Arial" w:cs="Arial"/>
          <w:color w:val="auto"/>
          <w:sz w:val="24"/>
          <w:szCs w:val="24"/>
        </w:rPr>
        <w:t xml:space="preserve"> en relación al Orden el Día. </w:t>
      </w:r>
      <w:r w:rsidR="00C7767B" w:rsidRPr="00515072">
        <w:rPr>
          <w:rFonts w:ascii="Arial" w:hAnsi="Arial" w:cs="Arial"/>
          <w:color w:val="auto"/>
          <w:sz w:val="24"/>
          <w:szCs w:val="24"/>
        </w:rPr>
        <w:t xml:space="preserve">El </w:t>
      </w:r>
      <w:r w:rsidR="00C7767B" w:rsidRPr="00515072">
        <w:rPr>
          <w:rFonts w:ascii="Arial" w:hAnsi="Arial" w:cs="Arial"/>
          <w:b/>
          <w:color w:val="auto"/>
          <w:sz w:val="24"/>
          <w:szCs w:val="24"/>
        </w:rPr>
        <w:t xml:space="preserve">Diputado </w:t>
      </w:r>
      <w:r w:rsidR="00AC37D9">
        <w:rPr>
          <w:rFonts w:ascii="Arial" w:hAnsi="Arial" w:cs="Arial"/>
          <w:b/>
          <w:color w:val="auto"/>
          <w:sz w:val="24"/>
          <w:szCs w:val="24"/>
        </w:rPr>
        <w:t>Javier Manzano Salazar</w:t>
      </w:r>
      <w:r w:rsidR="00C7767B" w:rsidRPr="00515072">
        <w:rPr>
          <w:rFonts w:ascii="Arial" w:hAnsi="Arial" w:cs="Arial"/>
          <w:color w:val="auto"/>
          <w:sz w:val="24"/>
          <w:szCs w:val="24"/>
        </w:rPr>
        <w:t xml:space="preserve"> comentó que </w:t>
      </w:r>
      <w:r>
        <w:rPr>
          <w:rFonts w:ascii="Arial" w:hAnsi="Arial" w:cs="Arial"/>
          <w:color w:val="auto"/>
          <w:sz w:val="24"/>
          <w:szCs w:val="24"/>
        </w:rPr>
        <w:t>quiere proponer otra (sic) Orden del Día, conforme a lo siguiente:</w:t>
      </w:r>
    </w:p>
    <w:p w14:paraId="3099208B" w14:textId="4021127D" w:rsidR="00CA4913" w:rsidRDefault="00CA4913" w:rsidP="00CA4913">
      <w:pPr>
        <w:pStyle w:val="Prrafodelista"/>
        <w:spacing w:after="0" w:line="240" w:lineRule="auto"/>
        <w:ind w:left="720"/>
        <w:jc w:val="both"/>
        <w:rPr>
          <w:rFonts w:ascii="Arial" w:hAnsi="Arial" w:cs="Arial"/>
          <w:color w:val="auto"/>
          <w:sz w:val="24"/>
          <w:szCs w:val="24"/>
        </w:rPr>
      </w:pPr>
      <w:r w:rsidRPr="00CA4913">
        <w:rPr>
          <w:rFonts w:ascii="Arial" w:hAnsi="Arial" w:cs="Arial"/>
          <w:color w:val="auto"/>
          <w:sz w:val="24"/>
          <w:szCs w:val="24"/>
        </w:rPr>
        <w:t>1)</w:t>
      </w:r>
      <w:r w:rsidR="00FE2210">
        <w:rPr>
          <w:rFonts w:ascii="Arial" w:hAnsi="Arial" w:cs="Arial"/>
          <w:color w:val="auto"/>
          <w:sz w:val="24"/>
          <w:szCs w:val="24"/>
        </w:rPr>
        <w:t xml:space="preserve"> </w:t>
      </w:r>
      <w:r w:rsidRPr="00CA4913">
        <w:rPr>
          <w:rFonts w:ascii="Arial" w:hAnsi="Arial" w:cs="Arial"/>
          <w:color w:val="auto"/>
          <w:sz w:val="24"/>
          <w:szCs w:val="24"/>
        </w:rPr>
        <w:t>Registro de asistencia y declaración de quorum</w:t>
      </w:r>
      <w:r w:rsidR="00FE2210">
        <w:rPr>
          <w:rFonts w:ascii="Arial" w:hAnsi="Arial" w:cs="Arial"/>
          <w:color w:val="auto"/>
          <w:sz w:val="24"/>
          <w:szCs w:val="24"/>
        </w:rPr>
        <w:t>.</w:t>
      </w:r>
    </w:p>
    <w:p w14:paraId="27E966FF" w14:textId="77777777" w:rsidR="00FE2210" w:rsidRPr="00CA4913" w:rsidRDefault="00FE2210" w:rsidP="00FE2210">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2) Bienvenida a los integrantes de los poderes Ejecutivo y Legislativo del estado de Chiapas (concluido).</w:t>
      </w:r>
    </w:p>
    <w:p w14:paraId="3BBB9FAC" w14:textId="265AAB43" w:rsidR="00FE2210" w:rsidRDefault="00FE2210" w:rsidP="00CA4913">
      <w:pPr>
        <w:pStyle w:val="Prrafodelista"/>
        <w:spacing w:after="0" w:line="240" w:lineRule="auto"/>
        <w:ind w:left="720"/>
        <w:jc w:val="both"/>
        <w:rPr>
          <w:rFonts w:ascii="Arial" w:hAnsi="Arial" w:cs="Arial"/>
          <w:color w:val="auto"/>
          <w:sz w:val="24"/>
          <w:szCs w:val="24"/>
        </w:rPr>
      </w:pPr>
      <w:r w:rsidRPr="00CA4913">
        <w:rPr>
          <w:rFonts w:ascii="Arial" w:hAnsi="Arial" w:cs="Arial"/>
          <w:color w:val="auto"/>
          <w:sz w:val="24"/>
          <w:szCs w:val="24"/>
        </w:rPr>
        <w:t>3) Lectura, discusión y en su caso, aprobación del Orden del Día</w:t>
      </w:r>
      <w:r>
        <w:rPr>
          <w:rFonts w:ascii="Arial" w:hAnsi="Arial" w:cs="Arial"/>
          <w:color w:val="auto"/>
          <w:sz w:val="24"/>
          <w:szCs w:val="24"/>
        </w:rPr>
        <w:t>.</w:t>
      </w:r>
    </w:p>
    <w:p w14:paraId="7F68F2EA" w14:textId="3CF29243" w:rsidR="00FE2210" w:rsidRDefault="00FE2210" w:rsidP="00CA4913">
      <w:pPr>
        <w:pStyle w:val="Prrafodelista"/>
        <w:spacing w:after="0" w:line="240" w:lineRule="auto"/>
        <w:ind w:left="720"/>
        <w:jc w:val="both"/>
        <w:rPr>
          <w:rFonts w:ascii="Arial" w:hAnsi="Arial" w:cs="Arial"/>
          <w:color w:val="auto"/>
          <w:sz w:val="24"/>
          <w:szCs w:val="24"/>
        </w:rPr>
      </w:pPr>
      <w:r>
        <w:rPr>
          <w:rFonts w:ascii="Arial" w:hAnsi="Arial" w:cs="Arial"/>
          <w:color w:val="auto"/>
          <w:sz w:val="24"/>
          <w:szCs w:val="24"/>
        </w:rPr>
        <w:lastRenderedPageBreak/>
        <w:tab/>
        <w:t>a) Análisis de la naturaleza y objeto de la COCOPA.</w:t>
      </w:r>
    </w:p>
    <w:p w14:paraId="40E1DCF2" w14:textId="6AEA6C29" w:rsidR="00FE2210" w:rsidRDefault="00FE2210" w:rsidP="00CA4913">
      <w:pPr>
        <w:pStyle w:val="Prrafodelista"/>
        <w:spacing w:after="0" w:line="240" w:lineRule="auto"/>
        <w:ind w:left="720"/>
        <w:jc w:val="both"/>
        <w:rPr>
          <w:rFonts w:ascii="Arial" w:hAnsi="Arial" w:cs="Arial"/>
          <w:color w:val="auto"/>
          <w:sz w:val="24"/>
          <w:szCs w:val="24"/>
        </w:rPr>
      </w:pPr>
      <w:r>
        <w:rPr>
          <w:rFonts w:ascii="Arial" w:hAnsi="Arial" w:cs="Arial"/>
          <w:color w:val="auto"/>
          <w:sz w:val="24"/>
          <w:szCs w:val="24"/>
        </w:rPr>
        <w:tab/>
        <w:t>b) Acuerdos.</w:t>
      </w:r>
    </w:p>
    <w:p w14:paraId="3E4457BB" w14:textId="36FE6243" w:rsidR="00FE2210" w:rsidRDefault="00FE2210" w:rsidP="00CA4913">
      <w:pPr>
        <w:pStyle w:val="Prrafodelista"/>
        <w:spacing w:after="0" w:line="240" w:lineRule="auto"/>
        <w:ind w:left="720"/>
        <w:jc w:val="both"/>
        <w:rPr>
          <w:rFonts w:ascii="Arial" w:hAnsi="Arial" w:cs="Arial"/>
          <w:color w:val="auto"/>
          <w:sz w:val="24"/>
          <w:szCs w:val="24"/>
        </w:rPr>
      </w:pPr>
      <w:r>
        <w:rPr>
          <w:rFonts w:ascii="Arial" w:hAnsi="Arial" w:cs="Arial"/>
          <w:color w:val="auto"/>
          <w:sz w:val="24"/>
          <w:szCs w:val="24"/>
        </w:rPr>
        <w:t>4) Asuntos generales, donde ya es la presentación e intervención de la Comisionada para el Diálogo de los Pueblos Indígenas de México, maestra Josefina Elizabeth Bravo Rangel.</w:t>
      </w:r>
    </w:p>
    <w:p w14:paraId="6326A56C" w14:textId="5C7CD9D4" w:rsidR="00C7767B" w:rsidRDefault="00FE2210" w:rsidP="00CA4913">
      <w:pPr>
        <w:spacing w:after="0" w:line="240" w:lineRule="auto"/>
        <w:jc w:val="both"/>
        <w:rPr>
          <w:rFonts w:ascii="Arial" w:hAnsi="Arial" w:cs="Arial"/>
          <w:color w:val="auto"/>
          <w:sz w:val="24"/>
          <w:szCs w:val="24"/>
        </w:rPr>
      </w:pPr>
      <w:r>
        <w:rPr>
          <w:rFonts w:ascii="Arial" w:hAnsi="Arial" w:cs="Arial"/>
          <w:color w:val="auto"/>
          <w:sz w:val="24"/>
          <w:szCs w:val="24"/>
        </w:rPr>
        <w:t xml:space="preserve">Además, ilustró que se echaron a andar unos foros por la Secretaría de Gobernación y el Instituto Nacional de Pueblos Indígenas, como 53 foros sobre la reforma constitucional al artículo dos, sobre los derechos fundamentales de los pueblos indígenas de México. El </w:t>
      </w:r>
      <w:r w:rsidRPr="00FE2210">
        <w:rPr>
          <w:rFonts w:ascii="Arial" w:hAnsi="Arial" w:cs="Arial"/>
          <w:b/>
          <w:bCs/>
          <w:color w:val="auto"/>
          <w:sz w:val="24"/>
          <w:szCs w:val="24"/>
        </w:rPr>
        <w:t>Presidente</w:t>
      </w:r>
      <w:r>
        <w:rPr>
          <w:rFonts w:ascii="Arial" w:hAnsi="Arial" w:cs="Arial"/>
          <w:color w:val="auto"/>
          <w:sz w:val="24"/>
          <w:szCs w:val="24"/>
        </w:rPr>
        <w:t xml:space="preserve"> señaló que algunos legisladores le comentaron dar mayor tiempo para el análisis de los puntos 7 y 8 relativos a la reglamentación de la COCOPA y delegados, por lo que sugiere quede como presentación únicamente, sin discutirlo ni aprobarlo en esta reunión. </w:t>
      </w:r>
      <w:r w:rsidR="00B9531B">
        <w:rPr>
          <w:rFonts w:ascii="Arial" w:hAnsi="Arial" w:cs="Arial"/>
          <w:color w:val="auto"/>
          <w:sz w:val="24"/>
          <w:szCs w:val="24"/>
        </w:rPr>
        <w:t xml:space="preserve">Respecto al Orden del Día propuesto por el </w:t>
      </w:r>
      <w:r w:rsidR="00B9531B" w:rsidRPr="00B9531B">
        <w:rPr>
          <w:rFonts w:ascii="Arial" w:hAnsi="Arial" w:cs="Arial"/>
          <w:b/>
          <w:bCs/>
          <w:color w:val="auto"/>
          <w:sz w:val="24"/>
          <w:szCs w:val="24"/>
        </w:rPr>
        <w:t xml:space="preserve">Diputado </w:t>
      </w:r>
      <w:r w:rsidR="00AC37D9" w:rsidRPr="00B9531B">
        <w:rPr>
          <w:rFonts w:ascii="Arial" w:hAnsi="Arial" w:cs="Arial"/>
          <w:b/>
          <w:bCs/>
          <w:color w:val="auto"/>
          <w:sz w:val="24"/>
          <w:szCs w:val="24"/>
        </w:rPr>
        <w:t>Manzano</w:t>
      </w:r>
      <w:r w:rsidR="00B9531B">
        <w:rPr>
          <w:rFonts w:ascii="Arial" w:hAnsi="Arial" w:cs="Arial"/>
          <w:color w:val="auto"/>
          <w:sz w:val="24"/>
          <w:szCs w:val="24"/>
        </w:rPr>
        <w:t xml:space="preserve"> solicita incluir el punto de </w:t>
      </w:r>
      <w:r w:rsidR="00B9531B" w:rsidRPr="00CA4913">
        <w:rPr>
          <w:rFonts w:ascii="Arial" w:hAnsi="Arial" w:cs="Arial"/>
          <w:color w:val="auto"/>
          <w:sz w:val="24"/>
          <w:szCs w:val="24"/>
        </w:rPr>
        <w:t>Lectura, discusión y en su caso, aprobación del Acta de la Segunda Reunión Ordinaria</w:t>
      </w:r>
      <w:r w:rsidR="00B9531B" w:rsidRPr="00B9531B">
        <w:rPr>
          <w:rFonts w:ascii="Arial" w:hAnsi="Arial" w:cs="Arial"/>
          <w:color w:val="auto"/>
          <w:sz w:val="24"/>
          <w:szCs w:val="24"/>
        </w:rPr>
        <w:t xml:space="preserve"> </w:t>
      </w:r>
      <w:r w:rsidR="00B9531B">
        <w:rPr>
          <w:rFonts w:ascii="Arial" w:hAnsi="Arial" w:cs="Arial"/>
          <w:color w:val="auto"/>
          <w:sz w:val="24"/>
          <w:szCs w:val="24"/>
        </w:rPr>
        <w:t xml:space="preserve">y un punto para </w:t>
      </w:r>
      <w:r w:rsidR="00B9531B" w:rsidRPr="00CA4913">
        <w:rPr>
          <w:rFonts w:ascii="Arial" w:hAnsi="Arial" w:cs="Arial"/>
          <w:color w:val="auto"/>
          <w:sz w:val="24"/>
          <w:szCs w:val="24"/>
        </w:rPr>
        <w:t>Informe mensual de actividades realizadas del Programa de Trabajo</w:t>
      </w:r>
      <w:r w:rsidR="00B9531B">
        <w:rPr>
          <w:rFonts w:ascii="Arial" w:hAnsi="Arial" w:cs="Arial"/>
          <w:color w:val="auto"/>
          <w:sz w:val="24"/>
          <w:szCs w:val="24"/>
        </w:rPr>
        <w:t>, en tanto la presencia de la Comisionada de la SEGOB y del Diputado Local representante del Congreso del Estado de Chiapas obedecen a oficios que se les turnaron a sus dependencias, asunto que son parte del Programa de Trabajo.</w:t>
      </w:r>
      <w:r w:rsidR="00AC37D9" w:rsidRPr="00AC37D9">
        <w:rPr>
          <w:rFonts w:ascii="Arial" w:hAnsi="Arial" w:cs="Arial"/>
          <w:color w:val="auto"/>
          <w:sz w:val="24"/>
          <w:szCs w:val="24"/>
        </w:rPr>
        <w:t xml:space="preserve"> </w:t>
      </w:r>
      <w:r w:rsidR="00AC37D9" w:rsidRPr="00AC37D9">
        <w:rPr>
          <w:rFonts w:ascii="Arial" w:hAnsi="Arial" w:cs="Arial"/>
          <w:b/>
          <w:bCs/>
          <w:color w:val="auto"/>
          <w:sz w:val="24"/>
          <w:szCs w:val="24"/>
        </w:rPr>
        <w:t>Senadora María Leonor Noyola Cervantes</w:t>
      </w:r>
      <w:r w:rsidR="00AC37D9">
        <w:rPr>
          <w:rFonts w:ascii="Arial" w:hAnsi="Arial" w:cs="Arial"/>
          <w:b/>
          <w:bCs/>
          <w:color w:val="auto"/>
          <w:sz w:val="24"/>
          <w:szCs w:val="24"/>
        </w:rPr>
        <w:t xml:space="preserve"> </w:t>
      </w:r>
      <w:r w:rsidR="009E0973">
        <w:rPr>
          <w:rFonts w:ascii="Arial" w:hAnsi="Arial" w:cs="Arial"/>
          <w:color w:val="auto"/>
          <w:sz w:val="24"/>
          <w:szCs w:val="24"/>
        </w:rPr>
        <w:t>comentó que coincide con el Diputado Manzano en dejar fuera el Acta de la reunión anterior por contener temas delicados.</w:t>
      </w:r>
      <w:r w:rsidR="009E0973" w:rsidRPr="009E0973">
        <w:rPr>
          <w:rFonts w:ascii="Arial" w:hAnsi="Arial" w:cs="Arial"/>
          <w:color w:val="auto"/>
          <w:sz w:val="24"/>
          <w:szCs w:val="24"/>
        </w:rPr>
        <w:t xml:space="preserve"> </w:t>
      </w:r>
      <w:r w:rsidR="009E0973">
        <w:rPr>
          <w:rFonts w:ascii="Arial" w:hAnsi="Arial" w:cs="Arial"/>
          <w:color w:val="auto"/>
          <w:sz w:val="24"/>
          <w:szCs w:val="24"/>
        </w:rPr>
        <w:t xml:space="preserve">El </w:t>
      </w:r>
      <w:r w:rsidR="009E0973" w:rsidRPr="00515072">
        <w:rPr>
          <w:rFonts w:ascii="Arial" w:hAnsi="Arial" w:cs="Arial"/>
          <w:b/>
          <w:bCs/>
          <w:color w:val="auto"/>
          <w:sz w:val="24"/>
          <w:szCs w:val="24"/>
        </w:rPr>
        <w:t>Secretario Senador José Erandi Bermúdez Méndez</w:t>
      </w:r>
      <w:r w:rsidR="009E0973">
        <w:rPr>
          <w:rFonts w:ascii="Arial" w:hAnsi="Arial" w:cs="Arial"/>
          <w:b/>
          <w:bCs/>
          <w:color w:val="auto"/>
          <w:sz w:val="24"/>
          <w:szCs w:val="24"/>
        </w:rPr>
        <w:t xml:space="preserve"> </w:t>
      </w:r>
      <w:r w:rsidR="009E0973">
        <w:rPr>
          <w:rFonts w:ascii="Arial" w:hAnsi="Arial" w:cs="Arial"/>
          <w:color w:val="auto"/>
          <w:sz w:val="24"/>
          <w:szCs w:val="24"/>
        </w:rPr>
        <w:t xml:space="preserve">manifestó que entiende el espíritu de la propuesta del </w:t>
      </w:r>
      <w:r w:rsidR="009E0973" w:rsidRPr="009E0973">
        <w:rPr>
          <w:rFonts w:ascii="Arial" w:hAnsi="Arial" w:cs="Arial"/>
          <w:b/>
          <w:bCs/>
          <w:color w:val="auto"/>
          <w:sz w:val="24"/>
          <w:szCs w:val="24"/>
        </w:rPr>
        <w:t>Diputado Manzano</w:t>
      </w:r>
      <w:r w:rsidR="009E0973">
        <w:rPr>
          <w:rFonts w:ascii="Arial" w:hAnsi="Arial" w:cs="Arial"/>
          <w:color w:val="auto"/>
          <w:sz w:val="24"/>
          <w:szCs w:val="24"/>
        </w:rPr>
        <w:t xml:space="preserve"> de agregar más y la proposición de la </w:t>
      </w:r>
      <w:r w:rsidR="009E0973" w:rsidRPr="009E0973">
        <w:rPr>
          <w:rFonts w:ascii="Arial" w:hAnsi="Arial" w:cs="Arial"/>
          <w:b/>
          <w:bCs/>
          <w:color w:val="auto"/>
          <w:sz w:val="24"/>
          <w:szCs w:val="24"/>
        </w:rPr>
        <w:t>Senadora Noyola</w:t>
      </w:r>
      <w:r w:rsidR="009E0973">
        <w:rPr>
          <w:rFonts w:ascii="Arial" w:hAnsi="Arial" w:cs="Arial"/>
          <w:color w:val="auto"/>
          <w:sz w:val="24"/>
          <w:szCs w:val="24"/>
        </w:rPr>
        <w:t xml:space="preserve"> y el </w:t>
      </w:r>
      <w:r w:rsidR="009E0973" w:rsidRPr="009E0973">
        <w:rPr>
          <w:rFonts w:ascii="Arial" w:hAnsi="Arial" w:cs="Arial"/>
          <w:b/>
          <w:bCs/>
          <w:color w:val="auto"/>
          <w:sz w:val="24"/>
          <w:szCs w:val="24"/>
        </w:rPr>
        <w:t>Presidente</w:t>
      </w:r>
      <w:r w:rsidR="009E0973">
        <w:rPr>
          <w:rFonts w:ascii="Arial" w:hAnsi="Arial" w:cs="Arial"/>
          <w:color w:val="auto"/>
          <w:sz w:val="24"/>
          <w:szCs w:val="24"/>
        </w:rPr>
        <w:t xml:space="preserve"> de retirar los puntos 7 y 8; dijo que la COCOPA no puede elaborar ni autorizar un reglamento en tanto es facultad de cada diputado y senador y es aprobado por el Pleno de la Cámara de Diputados y Senadores por eso se suma a retirar el punto 7 y 8, así como sumar los puntos del </w:t>
      </w:r>
      <w:r w:rsidR="009E0973" w:rsidRPr="009E0973">
        <w:rPr>
          <w:rFonts w:ascii="Arial" w:hAnsi="Arial" w:cs="Arial"/>
          <w:b/>
          <w:bCs/>
          <w:color w:val="auto"/>
          <w:sz w:val="24"/>
          <w:szCs w:val="24"/>
        </w:rPr>
        <w:t>Diputado Manzano</w:t>
      </w:r>
      <w:r w:rsidR="009E0973">
        <w:rPr>
          <w:rFonts w:ascii="Arial" w:hAnsi="Arial" w:cs="Arial"/>
          <w:color w:val="auto"/>
          <w:sz w:val="24"/>
          <w:szCs w:val="24"/>
        </w:rPr>
        <w:t xml:space="preserve"> y la </w:t>
      </w:r>
      <w:r w:rsidR="009E0973" w:rsidRPr="009E0973">
        <w:rPr>
          <w:rFonts w:ascii="Arial" w:hAnsi="Arial" w:cs="Arial"/>
          <w:b/>
          <w:bCs/>
          <w:color w:val="auto"/>
          <w:sz w:val="24"/>
          <w:szCs w:val="24"/>
        </w:rPr>
        <w:t>Senadora Noyola</w:t>
      </w:r>
      <w:r w:rsidR="009E0973">
        <w:rPr>
          <w:rFonts w:ascii="Arial" w:hAnsi="Arial" w:cs="Arial"/>
          <w:color w:val="auto"/>
          <w:sz w:val="24"/>
          <w:szCs w:val="24"/>
        </w:rPr>
        <w:t xml:space="preserve">. Al respecto el Presidente coincidió en que no será un reglamento sino lineamientos que si </w:t>
      </w:r>
      <w:r w:rsidR="00597325">
        <w:rPr>
          <w:rFonts w:ascii="Arial" w:hAnsi="Arial" w:cs="Arial"/>
          <w:color w:val="auto"/>
          <w:sz w:val="24"/>
          <w:szCs w:val="24"/>
        </w:rPr>
        <w:t>tuviera</w:t>
      </w:r>
      <w:r w:rsidR="009E0973">
        <w:rPr>
          <w:rFonts w:ascii="Arial" w:hAnsi="Arial" w:cs="Arial"/>
          <w:color w:val="auto"/>
          <w:sz w:val="24"/>
          <w:szCs w:val="24"/>
        </w:rPr>
        <w:t xml:space="preserve"> facultad de aprobar la COCOPA.</w:t>
      </w:r>
      <w:r w:rsidR="00597325">
        <w:rPr>
          <w:rFonts w:ascii="Arial" w:hAnsi="Arial" w:cs="Arial"/>
          <w:color w:val="auto"/>
          <w:sz w:val="24"/>
          <w:szCs w:val="24"/>
        </w:rPr>
        <w:t xml:space="preserve"> La </w:t>
      </w:r>
      <w:r w:rsidR="00597325" w:rsidRPr="00597325">
        <w:rPr>
          <w:rFonts w:ascii="Arial" w:hAnsi="Arial" w:cs="Arial"/>
          <w:b/>
          <w:bCs/>
          <w:color w:val="auto"/>
          <w:sz w:val="24"/>
          <w:szCs w:val="24"/>
        </w:rPr>
        <w:t>Diputada Beatriz Manrique Guevara</w:t>
      </w:r>
      <w:r w:rsidR="00597325">
        <w:rPr>
          <w:rFonts w:ascii="Arial" w:hAnsi="Arial" w:cs="Arial"/>
          <w:color w:val="auto"/>
          <w:sz w:val="24"/>
          <w:szCs w:val="24"/>
        </w:rPr>
        <w:t xml:space="preserve"> dijo que es pertinente quitar el punto 7 y 8 de forma completa, en tanto considera que hay observaciones como la de rotar la Presidencia de la COCOPA cada seis meses, cuando hay un acuerdo de la JUCOPO de que sea cada año, también porque considera que tienen diferencias de origen y no sólo de forma.</w:t>
      </w:r>
      <w:r w:rsidR="00597325" w:rsidRPr="00597325">
        <w:rPr>
          <w:rFonts w:ascii="Arial" w:hAnsi="Arial" w:cs="Arial"/>
          <w:color w:val="auto"/>
          <w:sz w:val="24"/>
          <w:szCs w:val="24"/>
        </w:rPr>
        <w:t xml:space="preserve"> </w:t>
      </w:r>
      <w:r w:rsidR="00597325">
        <w:rPr>
          <w:rFonts w:ascii="Arial" w:hAnsi="Arial" w:cs="Arial"/>
          <w:color w:val="auto"/>
          <w:sz w:val="24"/>
          <w:szCs w:val="24"/>
        </w:rPr>
        <w:t xml:space="preserve">El </w:t>
      </w:r>
      <w:r w:rsidR="00597325" w:rsidRPr="00597325">
        <w:rPr>
          <w:rFonts w:ascii="Arial" w:hAnsi="Arial" w:cs="Arial"/>
          <w:b/>
          <w:bCs/>
          <w:color w:val="auto"/>
          <w:sz w:val="24"/>
          <w:szCs w:val="24"/>
        </w:rPr>
        <w:t>Diputado Edelmiro Santiago Santos Díaz</w:t>
      </w:r>
      <w:r w:rsidR="00597325">
        <w:rPr>
          <w:rFonts w:ascii="Arial" w:hAnsi="Arial" w:cs="Arial"/>
          <w:color w:val="auto"/>
          <w:sz w:val="24"/>
          <w:szCs w:val="24"/>
        </w:rPr>
        <w:t xml:space="preserve"> señaló que hay confusión en el uso de lineamientos y en párrafo donde dice </w:t>
      </w:r>
      <w:r w:rsidR="00381E77">
        <w:rPr>
          <w:rFonts w:ascii="Arial" w:hAnsi="Arial" w:cs="Arial"/>
          <w:color w:val="auto"/>
          <w:sz w:val="24"/>
          <w:szCs w:val="24"/>
        </w:rPr>
        <w:t xml:space="preserve">el presente reglamento. El </w:t>
      </w:r>
      <w:r w:rsidR="00381E77" w:rsidRPr="00381E77">
        <w:rPr>
          <w:rFonts w:ascii="Arial" w:hAnsi="Arial" w:cs="Arial"/>
          <w:b/>
          <w:bCs/>
          <w:color w:val="auto"/>
          <w:sz w:val="24"/>
          <w:szCs w:val="24"/>
        </w:rPr>
        <w:t xml:space="preserve">Diputado Alfredo Vázquez </w:t>
      </w:r>
      <w:proofErr w:type="spellStart"/>
      <w:r w:rsidR="00381E77" w:rsidRPr="00381E77">
        <w:rPr>
          <w:rFonts w:ascii="Arial" w:hAnsi="Arial" w:cs="Arial"/>
          <w:b/>
          <w:bCs/>
          <w:color w:val="auto"/>
          <w:sz w:val="24"/>
          <w:szCs w:val="24"/>
        </w:rPr>
        <w:t>Vázquez</w:t>
      </w:r>
      <w:proofErr w:type="spellEnd"/>
      <w:r w:rsidR="00381E77">
        <w:rPr>
          <w:rFonts w:ascii="Arial" w:hAnsi="Arial" w:cs="Arial"/>
          <w:color w:val="auto"/>
          <w:sz w:val="24"/>
          <w:szCs w:val="24"/>
        </w:rPr>
        <w:t xml:space="preserve"> ilustró que la COCOPA es una comisión </w:t>
      </w:r>
      <w:proofErr w:type="spellStart"/>
      <w:r w:rsidR="00381E77">
        <w:rPr>
          <w:rFonts w:ascii="Arial" w:hAnsi="Arial" w:cs="Arial"/>
          <w:color w:val="auto"/>
          <w:sz w:val="24"/>
          <w:szCs w:val="24"/>
        </w:rPr>
        <w:t>tricameral</w:t>
      </w:r>
      <w:proofErr w:type="spellEnd"/>
      <w:r w:rsidR="00DC41C4">
        <w:rPr>
          <w:rFonts w:ascii="Arial" w:hAnsi="Arial" w:cs="Arial"/>
          <w:color w:val="auto"/>
          <w:sz w:val="24"/>
          <w:szCs w:val="24"/>
        </w:rPr>
        <w:t>; hizo un relato del movimiento armado del EZLN</w:t>
      </w:r>
      <w:r w:rsidR="00775D20">
        <w:rPr>
          <w:rFonts w:ascii="Arial" w:hAnsi="Arial" w:cs="Arial"/>
          <w:color w:val="auto"/>
          <w:sz w:val="24"/>
          <w:szCs w:val="24"/>
        </w:rPr>
        <w:t>, el papel de la COCOPA y el Estado mexicano, así como de los afectados</w:t>
      </w:r>
      <w:r w:rsidR="00DC41C4">
        <w:rPr>
          <w:rFonts w:ascii="Arial" w:hAnsi="Arial" w:cs="Arial"/>
          <w:color w:val="auto"/>
          <w:sz w:val="24"/>
          <w:szCs w:val="24"/>
        </w:rPr>
        <w:t>; respecto al reglamento</w:t>
      </w:r>
      <w:r w:rsidR="00775D20">
        <w:rPr>
          <w:rFonts w:ascii="Arial" w:hAnsi="Arial" w:cs="Arial"/>
          <w:color w:val="auto"/>
          <w:sz w:val="24"/>
          <w:szCs w:val="24"/>
        </w:rPr>
        <w:t xml:space="preserve"> plantea que debe discutirse para la próxima reunión porque va un año de trabajo de la Legislatura y no ha tomado forma este tema y el reglamento es importante para no retrasar los trabajos.</w:t>
      </w:r>
      <w:r w:rsidR="00775D20" w:rsidRPr="00775D20">
        <w:rPr>
          <w:rFonts w:ascii="Arial" w:hAnsi="Arial" w:cs="Arial"/>
          <w:color w:val="auto"/>
          <w:sz w:val="24"/>
          <w:szCs w:val="24"/>
        </w:rPr>
        <w:t xml:space="preserve"> </w:t>
      </w:r>
      <w:r w:rsidR="00775D20">
        <w:rPr>
          <w:rFonts w:ascii="Arial" w:hAnsi="Arial" w:cs="Arial"/>
          <w:color w:val="auto"/>
          <w:sz w:val="24"/>
          <w:szCs w:val="24"/>
        </w:rPr>
        <w:t xml:space="preserve">El </w:t>
      </w:r>
      <w:r w:rsidR="00775D20" w:rsidRPr="00515072">
        <w:rPr>
          <w:rFonts w:ascii="Arial" w:hAnsi="Arial" w:cs="Arial"/>
          <w:b/>
          <w:bCs/>
          <w:color w:val="auto"/>
          <w:sz w:val="24"/>
          <w:szCs w:val="24"/>
        </w:rPr>
        <w:t>Secretario Senador José Erandi Bermúdez Méndez</w:t>
      </w:r>
      <w:r w:rsidR="00775D20">
        <w:rPr>
          <w:rFonts w:ascii="Arial" w:hAnsi="Arial" w:cs="Arial"/>
          <w:b/>
          <w:bCs/>
          <w:color w:val="auto"/>
          <w:sz w:val="24"/>
          <w:szCs w:val="24"/>
        </w:rPr>
        <w:t xml:space="preserve"> </w:t>
      </w:r>
      <w:r w:rsidR="00775D20" w:rsidRPr="00775D20">
        <w:rPr>
          <w:rFonts w:ascii="Arial" w:hAnsi="Arial" w:cs="Arial"/>
          <w:color w:val="auto"/>
          <w:sz w:val="24"/>
          <w:szCs w:val="24"/>
        </w:rPr>
        <w:t>leyó el Orden del Día nuevamente para tratar de incorporar las diferentes propuestas</w:t>
      </w:r>
      <w:r w:rsidR="00775D20">
        <w:rPr>
          <w:rFonts w:ascii="Arial" w:hAnsi="Arial" w:cs="Arial"/>
          <w:color w:val="auto"/>
          <w:sz w:val="24"/>
          <w:szCs w:val="24"/>
        </w:rPr>
        <w:t xml:space="preserve">; señaló que un Acta de la reunión anterior se aprueba se deshecha y así se informa a la Mesa Directiva de la Cámara de Diputados y de la Cámara de Senadores; destacó que es una prerrogativa y facultad del </w:t>
      </w:r>
      <w:r w:rsidR="00775D20" w:rsidRPr="000E241F">
        <w:rPr>
          <w:rFonts w:ascii="Arial" w:hAnsi="Arial" w:cs="Arial"/>
          <w:b/>
          <w:bCs/>
          <w:color w:val="auto"/>
          <w:sz w:val="24"/>
          <w:szCs w:val="24"/>
        </w:rPr>
        <w:t>Presidente</w:t>
      </w:r>
      <w:r w:rsidR="00775D20">
        <w:rPr>
          <w:rFonts w:ascii="Arial" w:hAnsi="Arial" w:cs="Arial"/>
          <w:color w:val="auto"/>
          <w:sz w:val="24"/>
          <w:szCs w:val="24"/>
        </w:rPr>
        <w:t>, el informar;</w:t>
      </w:r>
      <w:r w:rsidR="000E241F">
        <w:rPr>
          <w:rFonts w:ascii="Arial" w:hAnsi="Arial" w:cs="Arial"/>
          <w:color w:val="auto"/>
          <w:sz w:val="24"/>
          <w:szCs w:val="24"/>
        </w:rPr>
        <w:t xml:space="preserve"> indicó que después de estos puntos entraría la propuesta del </w:t>
      </w:r>
      <w:r w:rsidR="000E241F" w:rsidRPr="000E241F">
        <w:rPr>
          <w:rFonts w:ascii="Arial" w:hAnsi="Arial" w:cs="Arial"/>
          <w:b/>
          <w:bCs/>
          <w:color w:val="auto"/>
          <w:sz w:val="24"/>
          <w:szCs w:val="24"/>
        </w:rPr>
        <w:t>Diputado Manzano</w:t>
      </w:r>
      <w:r w:rsidR="00010FAB">
        <w:rPr>
          <w:rFonts w:ascii="Arial" w:hAnsi="Arial" w:cs="Arial"/>
          <w:color w:val="auto"/>
          <w:sz w:val="24"/>
          <w:szCs w:val="24"/>
        </w:rPr>
        <w:t xml:space="preserve">. La </w:t>
      </w:r>
      <w:r w:rsidR="00010FAB" w:rsidRPr="00597325">
        <w:rPr>
          <w:rFonts w:ascii="Arial" w:hAnsi="Arial" w:cs="Arial"/>
          <w:b/>
          <w:bCs/>
          <w:color w:val="auto"/>
          <w:sz w:val="24"/>
          <w:szCs w:val="24"/>
        </w:rPr>
        <w:t>Diputada Beatriz Manrique Guevara</w:t>
      </w:r>
      <w:r w:rsidR="00775D20">
        <w:rPr>
          <w:rFonts w:ascii="Arial" w:hAnsi="Arial" w:cs="Arial"/>
          <w:color w:val="auto"/>
          <w:sz w:val="24"/>
          <w:szCs w:val="24"/>
        </w:rPr>
        <w:t xml:space="preserve"> </w:t>
      </w:r>
      <w:r w:rsidR="00010FAB">
        <w:rPr>
          <w:rFonts w:ascii="Arial" w:hAnsi="Arial" w:cs="Arial"/>
          <w:color w:val="auto"/>
          <w:sz w:val="24"/>
          <w:szCs w:val="24"/>
        </w:rPr>
        <w:t xml:space="preserve">propone que se sometan a votación las </w:t>
      </w:r>
      <w:r w:rsidR="00010FAB">
        <w:rPr>
          <w:rFonts w:ascii="Arial" w:hAnsi="Arial" w:cs="Arial"/>
          <w:color w:val="auto"/>
          <w:sz w:val="24"/>
          <w:szCs w:val="24"/>
        </w:rPr>
        <w:lastRenderedPageBreak/>
        <w:t xml:space="preserve">propuestas del </w:t>
      </w:r>
      <w:r w:rsidR="00010FAB" w:rsidRPr="00010FAB">
        <w:rPr>
          <w:rFonts w:ascii="Arial" w:hAnsi="Arial" w:cs="Arial"/>
          <w:b/>
          <w:bCs/>
          <w:color w:val="auto"/>
          <w:sz w:val="24"/>
          <w:szCs w:val="24"/>
        </w:rPr>
        <w:t>Presidente</w:t>
      </w:r>
      <w:r w:rsidR="00010FAB">
        <w:rPr>
          <w:rFonts w:ascii="Arial" w:hAnsi="Arial" w:cs="Arial"/>
          <w:color w:val="auto"/>
          <w:sz w:val="24"/>
          <w:szCs w:val="24"/>
        </w:rPr>
        <w:t xml:space="preserve"> para que se presenten puntos 7 y 8 y del </w:t>
      </w:r>
      <w:r w:rsidR="00010FAB" w:rsidRPr="00010FAB">
        <w:rPr>
          <w:rFonts w:ascii="Arial" w:hAnsi="Arial" w:cs="Arial"/>
          <w:b/>
          <w:bCs/>
          <w:color w:val="auto"/>
          <w:sz w:val="24"/>
          <w:szCs w:val="24"/>
        </w:rPr>
        <w:t>Diputado Manzano</w:t>
      </w:r>
      <w:r w:rsidR="00010FAB">
        <w:rPr>
          <w:rFonts w:ascii="Arial" w:hAnsi="Arial" w:cs="Arial"/>
          <w:color w:val="auto"/>
          <w:sz w:val="24"/>
          <w:szCs w:val="24"/>
        </w:rPr>
        <w:t xml:space="preserve"> que se saquen esos puntos. El </w:t>
      </w:r>
      <w:r w:rsidR="00010FAB" w:rsidRPr="00010FAB">
        <w:rPr>
          <w:rFonts w:ascii="Arial" w:hAnsi="Arial" w:cs="Arial"/>
          <w:b/>
          <w:bCs/>
          <w:color w:val="auto"/>
          <w:sz w:val="24"/>
          <w:szCs w:val="24"/>
        </w:rPr>
        <w:t>Presidente</w:t>
      </w:r>
      <w:r w:rsidR="00010FAB">
        <w:rPr>
          <w:rFonts w:ascii="Arial" w:hAnsi="Arial" w:cs="Arial"/>
          <w:b/>
          <w:bCs/>
          <w:color w:val="auto"/>
          <w:sz w:val="24"/>
          <w:szCs w:val="24"/>
        </w:rPr>
        <w:t xml:space="preserve"> </w:t>
      </w:r>
      <w:r w:rsidR="00010FAB">
        <w:rPr>
          <w:rFonts w:ascii="Arial" w:hAnsi="Arial" w:cs="Arial"/>
          <w:color w:val="auto"/>
          <w:sz w:val="24"/>
          <w:szCs w:val="24"/>
        </w:rPr>
        <w:t xml:space="preserve">propuso retirar de manera definitiva los puntos 7 y 8 y quede lo demás de Orden del Día con el agregado del </w:t>
      </w:r>
      <w:r w:rsidR="00010FAB" w:rsidRPr="00010FAB">
        <w:rPr>
          <w:rFonts w:ascii="Arial" w:hAnsi="Arial" w:cs="Arial"/>
          <w:b/>
          <w:bCs/>
          <w:color w:val="auto"/>
          <w:sz w:val="24"/>
          <w:szCs w:val="24"/>
        </w:rPr>
        <w:t>Diputado Manzano</w:t>
      </w:r>
      <w:r w:rsidR="00010FAB">
        <w:rPr>
          <w:rFonts w:ascii="Arial" w:hAnsi="Arial" w:cs="Arial"/>
          <w:color w:val="auto"/>
          <w:sz w:val="24"/>
          <w:szCs w:val="24"/>
        </w:rPr>
        <w:t xml:space="preserve">. El </w:t>
      </w:r>
      <w:r w:rsidR="00010FAB" w:rsidRPr="00597325">
        <w:rPr>
          <w:rFonts w:ascii="Arial" w:hAnsi="Arial" w:cs="Arial"/>
          <w:b/>
          <w:bCs/>
          <w:color w:val="auto"/>
          <w:sz w:val="24"/>
          <w:szCs w:val="24"/>
        </w:rPr>
        <w:t>Diputado Edelmiro Santiago Santos Díaz</w:t>
      </w:r>
      <w:r w:rsidR="00010FAB">
        <w:rPr>
          <w:rFonts w:ascii="Arial" w:hAnsi="Arial" w:cs="Arial"/>
          <w:b/>
          <w:bCs/>
          <w:color w:val="auto"/>
          <w:sz w:val="24"/>
          <w:szCs w:val="24"/>
        </w:rPr>
        <w:t xml:space="preserve"> </w:t>
      </w:r>
      <w:r w:rsidR="00010FAB">
        <w:rPr>
          <w:rFonts w:ascii="Arial" w:hAnsi="Arial" w:cs="Arial"/>
          <w:color w:val="auto"/>
          <w:sz w:val="24"/>
          <w:szCs w:val="24"/>
        </w:rPr>
        <w:t>propuso que de plano el punto 7 y el 8 se bajen y no se dejen para después.</w:t>
      </w:r>
      <w:r w:rsidR="00D33101">
        <w:rPr>
          <w:rFonts w:ascii="Arial" w:hAnsi="Arial" w:cs="Arial"/>
          <w:color w:val="auto"/>
          <w:sz w:val="24"/>
          <w:szCs w:val="24"/>
        </w:rPr>
        <w:t xml:space="preserve"> El </w:t>
      </w:r>
      <w:r w:rsidR="00D33101" w:rsidRPr="00515072">
        <w:rPr>
          <w:rFonts w:ascii="Arial" w:hAnsi="Arial" w:cs="Arial"/>
          <w:b/>
          <w:bCs/>
          <w:color w:val="auto"/>
          <w:sz w:val="24"/>
          <w:szCs w:val="24"/>
        </w:rPr>
        <w:t>Secretario Senador José Erandi Bermúdez Méndez</w:t>
      </w:r>
      <w:r w:rsidR="00D33101">
        <w:rPr>
          <w:rFonts w:ascii="Arial" w:hAnsi="Arial" w:cs="Arial"/>
          <w:b/>
          <w:bCs/>
          <w:color w:val="auto"/>
          <w:sz w:val="24"/>
          <w:szCs w:val="24"/>
        </w:rPr>
        <w:t xml:space="preserve"> </w:t>
      </w:r>
      <w:r w:rsidR="00D33101">
        <w:rPr>
          <w:rFonts w:ascii="Arial" w:hAnsi="Arial" w:cs="Arial"/>
          <w:color w:val="auto"/>
          <w:sz w:val="24"/>
          <w:szCs w:val="24"/>
        </w:rPr>
        <w:t>comentó que es derecho del Presidente presentar puntos como cualquier otro legislador y que ningún miembro de la Comisión puede prohibirle hacerlo, la Asamblea vota su aceptación o rechazo</w:t>
      </w:r>
      <w:r w:rsidR="00C7767B" w:rsidRPr="00CA4913">
        <w:rPr>
          <w:rFonts w:ascii="Arial" w:hAnsi="Arial" w:cs="Arial"/>
          <w:color w:val="auto"/>
          <w:sz w:val="24"/>
          <w:szCs w:val="24"/>
        </w:rPr>
        <w:t xml:space="preserve">. </w:t>
      </w:r>
      <w:r w:rsidR="00D33101">
        <w:rPr>
          <w:rFonts w:ascii="Arial" w:hAnsi="Arial" w:cs="Arial"/>
          <w:color w:val="auto"/>
          <w:sz w:val="24"/>
          <w:szCs w:val="24"/>
        </w:rPr>
        <w:t xml:space="preserve">El </w:t>
      </w:r>
      <w:r w:rsidR="00D33101" w:rsidRPr="00515072">
        <w:rPr>
          <w:rFonts w:ascii="Arial" w:hAnsi="Arial" w:cs="Arial"/>
          <w:b/>
          <w:bCs/>
          <w:color w:val="auto"/>
          <w:sz w:val="24"/>
          <w:szCs w:val="24"/>
        </w:rPr>
        <w:t>Secretario Senador José Erandi Bermúdez Méndez</w:t>
      </w:r>
      <w:r w:rsidR="00D33101">
        <w:rPr>
          <w:rFonts w:ascii="Arial" w:hAnsi="Arial" w:cs="Arial"/>
          <w:color w:val="auto"/>
          <w:sz w:val="24"/>
          <w:szCs w:val="24"/>
        </w:rPr>
        <w:t xml:space="preserve"> pidió al Enlace Técnico presentar y realizar en pantalla las modificaciones al Orden del Día conforme la Asamblea vaya sugiriendo, quedando como sigue:</w:t>
      </w:r>
    </w:p>
    <w:p w14:paraId="0E2572B7" w14:textId="77777777" w:rsidR="00D33101" w:rsidRPr="00CA4913" w:rsidRDefault="00D33101" w:rsidP="00D33101">
      <w:pPr>
        <w:spacing w:after="0" w:line="240" w:lineRule="auto"/>
        <w:jc w:val="center"/>
        <w:rPr>
          <w:rFonts w:ascii="Arial" w:hAnsi="Arial" w:cs="Arial"/>
          <w:color w:val="auto"/>
          <w:sz w:val="24"/>
          <w:szCs w:val="24"/>
        </w:rPr>
      </w:pPr>
      <w:r w:rsidRPr="00CA4913">
        <w:rPr>
          <w:rFonts w:ascii="Arial" w:hAnsi="Arial" w:cs="Arial"/>
          <w:b/>
          <w:color w:val="auto"/>
          <w:sz w:val="24"/>
          <w:szCs w:val="24"/>
        </w:rPr>
        <w:t>Orden del Día</w:t>
      </w:r>
      <w:r w:rsidRPr="00CA4913">
        <w:rPr>
          <w:rFonts w:ascii="Arial" w:hAnsi="Arial" w:cs="Arial"/>
          <w:color w:val="auto"/>
          <w:sz w:val="24"/>
          <w:szCs w:val="24"/>
        </w:rPr>
        <w:t>:</w:t>
      </w:r>
    </w:p>
    <w:p w14:paraId="4DAE85AF" w14:textId="77777777" w:rsidR="00D33101" w:rsidRPr="00CA4913" w:rsidRDefault="00D33101" w:rsidP="00D33101">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1)Registro de asistencia y declaración de quorum (concluido).</w:t>
      </w:r>
    </w:p>
    <w:p w14:paraId="3B4B750C" w14:textId="77777777" w:rsidR="00D33101" w:rsidRPr="00CA4913" w:rsidRDefault="00D33101" w:rsidP="00D33101">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2) Bienvenida a los integrantes de los poderes Ejecutivo y Legislativo del estado de Chiapas (concluido).</w:t>
      </w:r>
    </w:p>
    <w:p w14:paraId="58D62B78" w14:textId="3CBD8444" w:rsidR="00D33101" w:rsidRPr="00CA4913" w:rsidRDefault="00D33101" w:rsidP="00D33101">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3) Lectura, discusión y en su caso, aprobación del Orden del Día (en proceso).</w:t>
      </w:r>
    </w:p>
    <w:p w14:paraId="2B4E79D4" w14:textId="77777777" w:rsidR="00D33101" w:rsidRPr="00CA4913" w:rsidRDefault="00D33101" w:rsidP="00D33101">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4) Lectura, discusión y en su caso, aprobación del Acta de la Segunda Reunión Ordinaria.</w:t>
      </w:r>
    </w:p>
    <w:p w14:paraId="7CA48EAE" w14:textId="6FC4CBA0" w:rsidR="00D33101" w:rsidRPr="00CA4913" w:rsidRDefault="00D33101" w:rsidP="00D33101">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 xml:space="preserve">5) </w:t>
      </w:r>
      <w:r>
        <w:rPr>
          <w:rFonts w:ascii="Arial" w:hAnsi="Arial" w:cs="Arial"/>
          <w:color w:val="auto"/>
          <w:sz w:val="24"/>
          <w:szCs w:val="24"/>
        </w:rPr>
        <w:t>Presentación del i</w:t>
      </w:r>
      <w:r w:rsidRPr="00CA4913">
        <w:rPr>
          <w:rFonts w:ascii="Arial" w:hAnsi="Arial" w:cs="Arial"/>
          <w:color w:val="auto"/>
          <w:sz w:val="24"/>
          <w:szCs w:val="24"/>
        </w:rPr>
        <w:t>nforme mensual de actividades realizadas del Programa de Trabajo. A) Cuadro de avances. B) Oficios turnados.</w:t>
      </w:r>
    </w:p>
    <w:p w14:paraId="6ABD8A95" w14:textId="5458372A" w:rsidR="00D33101" w:rsidRDefault="00D33101" w:rsidP="00D33101">
      <w:pPr>
        <w:spacing w:after="0" w:line="240" w:lineRule="auto"/>
        <w:ind w:left="720"/>
        <w:jc w:val="both"/>
        <w:rPr>
          <w:rFonts w:ascii="Arial" w:hAnsi="Arial" w:cs="Arial"/>
          <w:color w:val="auto"/>
          <w:sz w:val="24"/>
          <w:szCs w:val="24"/>
        </w:rPr>
      </w:pPr>
      <w:r w:rsidRPr="00CA4913">
        <w:rPr>
          <w:rFonts w:ascii="Arial" w:hAnsi="Arial" w:cs="Arial"/>
          <w:color w:val="auto"/>
          <w:sz w:val="24"/>
          <w:szCs w:val="24"/>
        </w:rPr>
        <w:t xml:space="preserve">6) </w:t>
      </w:r>
      <w:r>
        <w:rPr>
          <w:rFonts w:ascii="Arial" w:hAnsi="Arial" w:cs="Arial"/>
          <w:color w:val="auto"/>
          <w:sz w:val="24"/>
          <w:szCs w:val="24"/>
        </w:rPr>
        <w:t>Análisis de la naturaleza y objeto de la COCOPA. A) Acuerdos.</w:t>
      </w:r>
    </w:p>
    <w:p w14:paraId="580A2D67" w14:textId="77777777" w:rsidR="00D33101" w:rsidRPr="00CA4913" w:rsidRDefault="00D33101" w:rsidP="00D33101">
      <w:pPr>
        <w:spacing w:after="0" w:line="240" w:lineRule="auto"/>
        <w:ind w:left="720"/>
        <w:jc w:val="both"/>
        <w:rPr>
          <w:rFonts w:ascii="Arial" w:hAnsi="Arial" w:cs="Arial"/>
          <w:color w:val="auto"/>
          <w:sz w:val="24"/>
          <w:szCs w:val="24"/>
        </w:rPr>
      </w:pPr>
      <w:r>
        <w:rPr>
          <w:rFonts w:ascii="Arial" w:hAnsi="Arial" w:cs="Arial"/>
          <w:color w:val="auto"/>
          <w:sz w:val="24"/>
          <w:szCs w:val="24"/>
        </w:rPr>
        <w:t xml:space="preserve">7) </w:t>
      </w:r>
      <w:r w:rsidRPr="00CA4913">
        <w:rPr>
          <w:rFonts w:ascii="Arial" w:hAnsi="Arial" w:cs="Arial"/>
          <w:color w:val="auto"/>
          <w:sz w:val="24"/>
          <w:szCs w:val="24"/>
        </w:rPr>
        <w:t>Presentación y diálogo con la Comisionada para el Diálogo con los Pueblos Indígenas de México de la Secretaría de Gobernación del Gobierno de México.</w:t>
      </w:r>
    </w:p>
    <w:p w14:paraId="68225F8C" w14:textId="6A72FABE" w:rsidR="00D33101" w:rsidRDefault="00D33101" w:rsidP="00D33101">
      <w:pPr>
        <w:spacing w:after="0" w:line="240" w:lineRule="auto"/>
        <w:ind w:left="720"/>
        <w:jc w:val="both"/>
        <w:rPr>
          <w:rFonts w:ascii="Arial" w:hAnsi="Arial" w:cs="Arial"/>
          <w:color w:val="auto"/>
          <w:sz w:val="24"/>
          <w:szCs w:val="24"/>
        </w:rPr>
      </w:pPr>
      <w:r>
        <w:rPr>
          <w:rFonts w:ascii="Arial" w:hAnsi="Arial" w:cs="Arial"/>
          <w:color w:val="auto"/>
          <w:sz w:val="24"/>
          <w:szCs w:val="24"/>
        </w:rPr>
        <w:t>8</w:t>
      </w:r>
      <w:r w:rsidRPr="00CA4913">
        <w:rPr>
          <w:rFonts w:ascii="Arial" w:hAnsi="Arial" w:cs="Arial"/>
          <w:color w:val="auto"/>
          <w:sz w:val="24"/>
          <w:szCs w:val="24"/>
        </w:rPr>
        <w:t xml:space="preserve">) Asuntos </w:t>
      </w:r>
      <w:r>
        <w:rPr>
          <w:rFonts w:ascii="Arial" w:hAnsi="Arial" w:cs="Arial"/>
          <w:color w:val="auto"/>
          <w:sz w:val="24"/>
          <w:szCs w:val="24"/>
        </w:rPr>
        <w:t>generales.</w:t>
      </w:r>
    </w:p>
    <w:p w14:paraId="37E3F269" w14:textId="141E4379" w:rsidR="00D33101" w:rsidRDefault="00D33101" w:rsidP="00D33101">
      <w:pPr>
        <w:spacing w:after="0" w:line="240" w:lineRule="auto"/>
        <w:ind w:left="720"/>
        <w:jc w:val="both"/>
        <w:rPr>
          <w:rFonts w:ascii="Arial" w:hAnsi="Arial" w:cs="Arial"/>
          <w:color w:val="auto"/>
          <w:sz w:val="24"/>
          <w:szCs w:val="24"/>
        </w:rPr>
      </w:pPr>
      <w:r>
        <w:rPr>
          <w:rFonts w:ascii="Arial" w:hAnsi="Arial" w:cs="Arial"/>
          <w:color w:val="auto"/>
          <w:sz w:val="24"/>
          <w:szCs w:val="24"/>
        </w:rPr>
        <w:t>9</w:t>
      </w:r>
      <w:r w:rsidRPr="00CA4913">
        <w:rPr>
          <w:rFonts w:ascii="Arial" w:hAnsi="Arial" w:cs="Arial"/>
          <w:color w:val="auto"/>
          <w:sz w:val="24"/>
          <w:szCs w:val="24"/>
        </w:rPr>
        <w:t xml:space="preserve">) Cita </w:t>
      </w:r>
      <w:r>
        <w:rPr>
          <w:rFonts w:ascii="Arial" w:hAnsi="Arial" w:cs="Arial"/>
          <w:color w:val="auto"/>
          <w:sz w:val="24"/>
          <w:szCs w:val="24"/>
        </w:rPr>
        <w:t xml:space="preserve">a </w:t>
      </w:r>
      <w:r w:rsidRPr="00CA4913">
        <w:rPr>
          <w:rFonts w:ascii="Arial" w:hAnsi="Arial" w:cs="Arial"/>
          <w:color w:val="auto"/>
          <w:sz w:val="24"/>
          <w:szCs w:val="24"/>
        </w:rPr>
        <w:t>la próxima reunión y clausura de la reunión.</w:t>
      </w:r>
    </w:p>
    <w:p w14:paraId="240553E5" w14:textId="6DF675CC" w:rsidR="00CF74E2" w:rsidRDefault="00CF74E2" w:rsidP="00CF74E2">
      <w:pPr>
        <w:spacing w:after="0" w:line="240" w:lineRule="auto"/>
        <w:jc w:val="both"/>
        <w:rPr>
          <w:rFonts w:ascii="Arial" w:hAnsi="Arial" w:cs="Arial"/>
          <w:color w:val="auto"/>
          <w:sz w:val="24"/>
          <w:szCs w:val="24"/>
        </w:rPr>
      </w:pPr>
      <w:r>
        <w:rPr>
          <w:rFonts w:ascii="Arial" w:hAnsi="Arial" w:cs="Arial"/>
          <w:color w:val="auto"/>
          <w:sz w:val="24"/>
          <w:szCs w:val="24"/>
        </w:rPr>
        <w:t xml:space="preserve">El </w:t>
      </w:r>
      <w:r w:rsidRPr="00515072">
        <w:rPr>
          <w:rFonts w:ascii="Arial" w:hAnsi="Arial" w:cs="Arial"/>
          <w:b/>
          <w:bCs/>
          <w:color w:val="auto"/>
          <w:sz w:val="24"/>
          <w:szCs w:val="24"/>
        </w:rPr>
        <w:t>Secretario Senador José Erandi Bermúdez Méndez</w:t>
      </w:r>
      <w:r>
        <w:rPr>
          <w:rFonts w:ascii="Arial" w:hAnsi="Arial" w:cs="Arial"/>
          <w:color w:val="auto"/>
          <w:sz w:val="24"/>
          <w:szCs w:val="24"/>
        </w:rPr>
        <w:t xml:space="preserve"> sometió a votación el Orden del Día con las modificaciones formuladas por la Asamblea, mismo que </w:t>
      </w:r>
      <w:r w:rsidR="00F65C16">
        <w:rPr>
          <w:rFonts w:ascii="Arial" w:hAnsi="Arial" w:cs="Arial"/>
          <w:b/>
          <w:color w:val="auto"/>
          <w:sz w:val="24"/>
          <w:szCs w:val="24"/>
        </w:rPr>
        <w:t>se aprobó por unanimidad</w:t>
      </w:r>
      <w:r>
        <w:rPr>
          <w:rFonts w:ascii="Arial" w:hAnsi="Arial" w:cs="Arial"/>
          <w:color w:val="auto"/>
          <w:sz w:val="24"/>
          <w:szCs w:val="24"/>
        </w:rPr>
        <w:t>.</w:t>
      </w:r>
    </w:p>
    <w:p w14:paraId="5CA5114D" w14:textId="7F72BCD7" w:rsidR="00C7767B" w:rsidRPr="00381C27" w:rsidRDefault="00C7767B" w:rsidP="00C7767B">
      <w:pPr>
        <w:numPr>
          <w:ilvl w:val="0"/>
          <w:numId w:val="2"/>
        </w:numPr>
        <w:spacing w:after="0" w:line="240" w:lineRule="auto"/>
        <w:ind w:left="0" w:firstLine="0"/>
        <w:rPr>
          <w:rFonts w:ascii="Arial" w:hAnsi="Arial" w:cs="Arial"/>
          <w:b/>
          <w:color w:val="auto"/>
          <w:sz w:val="24"/>
          <w:szCs w:val="24"/>
        </w:rPr>
      </w:pPr>
      <w:r w:rsidRPr="00381C27">
        <w:rPr>
          <w:rFonts w:ascii="Arial" w:hAnsi="Arial" w:cs="Arial"/>
          <w:b/>
          <w:color w:val="auto"/>
          <w:sz w:val="24"/>
          <w:szCs w:val="24"/>
        </w:rPr>
        <w:t xml:space="preserve">Lectura, discusión y en su caso, aprobación del </w:t>
      </w:r>
      <w:r w:rsidR="003F0A1B" w:rsidRPr="003F0A1B">
        <w:rPr>
          <w:rFonts w:ascii="Arial" w:hAnsi="Arial" w:cs="Arial"/>
          <w:b/>
          <w:bCs/>
          <w:color w:val="auto"/>
          <w:sz w:val="24"/>
          <w:szCs w:val="24"/>
        </w:rPr>
        <w:t>Acta de la Segunda</w:t>
      </w:r>
      <w:r w:rsidR="003F0A1B">
        <w:rPr>
          <w:rFonts w:ascii="Arial" w:hAnsi="Arial" w:cs="Arial"/>
          <w:b/>
          <w:bCs/>
          <w:color w:val="auto"/>
          <w:sz w:val="24"/>
          <w:szCs w:val="24"/>
        </w:rPr>
        <w:t xml:space="preserve"> </w:t>
      </w:r>
      <w:r w:rsidR="003F0A1B" w:rsidRPr="003F0A1B">
        <w:rPr>
          <w:rFonts w:ascii="Arial" w:hAnsi="Arial" w:cs="Arial"/>
          <w:b/>
          <w:bCs/>
          <w:color w:val="auto"/>
          <w:sz w:val="24"/>
          <w:szCs w:val="24"/>
        </w:rPr>
        <w:t>Reunión</w:t>
      </w:r>
      <w:r w:rsidR="003F0A1B">
        <w:rPr>
          <w:rFonts w:ascii="Arial" w:hAnsi="Arial" w:cs="Arial"/>
          <w:b/>
          <w:bCs/>
          <w:color w:val="auto"/>
          <w:sz w:val="24"/>
          <w:szCs w:val="24"/>
        </w:rPr>
        <w:t xml:space="preserve"> Ordinaria</w:t>
      </w:r>
      <w:r w:rsidRPr="00381C27">
        <w:rPr>
          <w:rFonts w:ascii="Arial" w:hAnsi="Arial" w:cs="Arial"/>
          <w:b/>
          <w:color w:val="auto"/>
          <w:sz w:val="24"/>
          <w:szCs w:val="24"/>
        </w:rPr>
        <w:t>.</w:t>
      </w:r>
    </w:p>
    <w:p w14:paraId="4395947C" w14:textId="05C16EF9" w:rsidR="00C7767B" w:rsidRPr="007B5DB3" w:rsidRDefault="00CF74E2" w:rsidP="00C7767B">
      <w:pPr>
        <w:spacing w:after="0" w:line="240" w:lineRule="auto"/>
        <w:jc w:val="both"/>
        <w:rPr>
          <w:rFonts w:ascii="Arial" w:hAnsi="Arial" w:cs="Arial"/>
          <w:color w:val="auto"/>
          <w:sz w:val="24"/>
          <w:szCs w:val="24"/>
        </w:rPr>
      </w:pPr>
      <w:r>
        <w:rPr>
          <w:rFonts w:ascii="Arial" w:hAnsi="Arial" w:cs="Arial"/>
          <w:color w:val="auto"/>
          <w:sz w:val="24"/>
          <w:szCs w:val="24"/>
        </w:rPr>
        <w:t xml:space="preserve">El </w:t>
      </w:r>
      <w:r w:rsidR="003F0A1B">
        <w:rPr>
          <w:rFonts w:ascii="Arial" w:hAnsi="Arial" w:cs="Arial"/>
          <w:b/>
          <w:bCs/>
          <w:color w:val="auto"/>
          <w:sz w:val="24"/>
          <w:szCs w:val="24"/>
        </w:rPr>
        <w:t>Presidente</w:t>
      </w:r>
      <w:r>
        <w:rPr>
          <w:rFonts w:ascii="Arial" w:hAnsi="Arial" w:cs="Arial"/>
          <w:color w:val="auto"/>
          <w:sz w:val="24"/>
          <w:szCs w:val="24"/>
        </w:rPr>
        <w:t xml:space="preserve"> </w:t>
      </w:r>
      <w:r w:rsidR="00C7767B">
        <w:rPr>
          <w:rFonts w:ascii="Arial" w:hAnsi="Arial" w:cs="Arial"/>
          <w:color w:val="auto"/>
          <w:sz w:val="24"/>
          <w:szCs w:val="24"/>
        </w:rPr>
        <w:t xml:space="preserve">solicitó someter a votación la dispensa de la lectura del </w:t>
      </w:r>
      <w:r w:rsidR="00C7767B" w:rsidRPr="003F0A1B">
        <w:rPr>
          <w:rFonts w:ascii="Arial" w:hAnsi="Arial" w:cs="Arial"/>
          <w:b/>
          <w:bCs/>
          <w:color w:val="auto"/>
          <w:sz w:val="24"/>
          <w:szCs w:val="24"/>
        </w:rPr>
        <w:t xml:space="preserve">Acta de la </w:t>
      </w:r>
      <w:r w:rsidRPr="003F0A1B">
        <w:rPr>
          <w:rFonts w:ascii="Arial" w:hAnsi="Arial" w:cs="Arial"/>
          <w:b/>
          <w:bCs/>
          <w:color w:val="auto"/>
          <w:sz w:val="24"/>
          <w:szCs w:val="24"/>
        </w:rPr>
        <w:t xml:space="preserve">Segunda </w:t>
      </w:r>
      <w:r w:rsidR="00C7767B" w:rsidRPr="003F0A1B">
        <w:rPr>
          <w:rFonts w:ascii="Arial" w:hAnsi="Arial" w:cs="Arial"/>
          <w:b/>
          <w:bCs/>
          <w:color w:val="auto"/>
          <w:sz w:val="24"/>
          <w:szCs w:val="24"/>
        </w:rPr>
        <w:t>Reunión</w:t>
      </w:r>
      <w:r w:rsidR="00C7767B">
        <w:rPr>
          <w:rFonts w:ascii="Arial" w:hAnsi="Arial" w:cs="Arial"/>
          <w:color w:val="auto"/>
          <w:sz w:val="24"/>
          <w:szCs w:val="24"/>
        </w:rPr>
        <w:t xml:space="preserve"> del </w:t>
      </w:r>
      <w:r w:rsidR="00C7767B" w:rsidRPr="003F0A1B">
        <w:rPr>
          <w:rFonts w:ascii="Arial" w:hAnsi="Arial" w:cs="Arial"/>
          <w:b/>
          <w:bCs/>
          <w:color w:val="auto"/>
          <w:sz w:val="24"/>
          <w:szCs w:val="24"/>
        </w:rPr>
        <w:t xml:space="preserve">22 </w:t>
      </w:r>
      <w:r w:rsidR="00C7767B">
        <w:rPr>
          <w:rFonts w:ascii="Arial" w:hAnsi="Arial" w:cs="Arial"/>
          <w:color w:val="auto"/>
          <w:sz w:val="24"/>
          <w:szCs w:val="24"/>
        </w:rPr>
        <w:t xml:space="preserve">de </w:t>
      </w:r>
      <w:r w:rsidRPr="003F0A1B">
        <w:rPr>
          <w:rFonts w:ascii="Arial" w:hAnsi="Arial" w:cs="Arial"/>
          <w:b/>
          <w:bCs/>
          <w:color w:val="auto"/>
          <w:sz w:val="24"/>
          <w:szCs w:val="24"/>
        </w:rPr>
        <w:t>mayo</w:t>
      </w:r>
      <w:r w:rsidR="00C7767B">
        <w:rPr>
          <w:rFonts w:ascii="Arial" w:hAnsi="Arial" w:cs="Arial"/>
          <w:color w:val="auto"/>
          <w:sz w:val="24"/>
          <w:szCs w:val="24"/>
        </w:rPr>
        <w:t xml:space="preserve"> de 2019, lo que hizo </w:t>
      </w:r>
      <w:r w:rsidR="003F0A1B">
        <w:rPr>
          <w:rFonts w:ascii="Arial" w:hAnsi="Arial" w:cs="Arial"/>
          <w:color w:val="auto"/>
          <w:sz w:val="24"/>
          <w:szCs w:val="24"/>
        </w:rPr>
        <w:t xml:space="preserve">El </w:t>
      </w:r>
      <w:r w:rsidR="003F0A1B" w:rsidRPr="00515072">
        <w:rPr>
          <w:rFonts w:ascii="Arial" w:hAnsi="Arial" w:cs="Arial"/>
          <w:b/>
          <w:bCs/>
          <w:color w:val="auto"/>
          <w:sz w:val="24"/>
          <w:szCs w:val="24"/>
        </w:rPr>
        <w:t>Secretario Senador José Erandi Bermúdez Méndez</w:t>
      </w:r>
      <w:r w:rsidR="003F0A1B">
        <w:rPr>
          <w:rFonts w:ascii="Arial" w:hAnsi="Arial" w:cs="Arial"/>
          <w:color w:val="auto"/>
          <w:sz w:val="24"/>
          <w:szCs w:val="24"/>
        </w:rPr>
        <w:t xml:space="preserve"> </w:t>
      </w:r>
      <w:r w:rsidR="00C7767B">
        <w:rPr>
          <w:rFonts w:ascii="Arial" w:hAnsi="Arial" w:cs="Arial"/>
          <w:color w:val="auto"/>
          <w:sz w:val="24"/>
          <w:szCs w:val="24"/>
        </w:rPr>
        <w:t xml:space="preserve">e informó al Pleno que fue </w:t>
      </w:r>
      <w:r w:rsidR="00C7767B" w:rsidRPr="00381C27">
        <w:rPr>
          <w:rFonts w:ascii="Arial" w:hAnsi="Arial" w:cs="Arial"/>
          <w:b/>
          <w:color w:val="auto"/>
          <w:sz w:val="24"/>
          <w:szCs w:val="24"/>
        </w:rPr>
        <w:t>aprobada la dispensa</w:t>
      </w:r>
      <w:r w:rsidR="00C7767B">
        <w:rPr>
          <w:rFonts w:ascii="Arial" w:hAnsi="Arial" w:cs="Arial"/>
          <w:color w:val="auto"/>
          <w:sz w:val="24"/>
          <w:szCs w:val="24"/>
        </w:rPr>
        <w:t xml:space="preserve"> de la lectura </w:t>
      </w:r>
      <w:r w:rsidR="00C7767B" w:rsidRPr="00381C27">
        <w:rPr>
          <w:rFonts w:ascii="Arial" w:hAnsi="Arial" w:cs="Arial"/>
          <w:b/>
          <w:color w:val="auto"/>
          <w:sz w:val="24"/>
          <w:szCs w:val="24"/>
        </w:rPr>
        <w:t>por mayoría</w:t>
      </w:r>
      <w:r w:rsidR="00C7767B">
        <w:rPr>
          <w:rFonts w:ascii="Arial" w:hAnsi="Arial" w:cs="Arial"/>
          <w:color w:val="auto"/>
          <w:sz w:val="24"/>
          <w:szCs w:val="24"/>
        </w:rPr>
        <w:t xml:space="preserve"> de los presentes. En acto seguido, se sometió a discusión del Pleno el contenido del </w:t>
      </w:r>
      <w:r w:rsidR="003F0A1B" w:rsidRPr="003F0A1B">
        <w:rPr>
          <w:rFonts w:ascii="Arial" w:hAnsi="Arial" w:cs="Arial"/>
          <w:b/>
          <w:bCs/>
          <w:color w:val="auto"/>
          <w:sz w:val="24"/>
          <w:szCs w:val="24"/>
        </w:rPr>
        <w:t>Acta de la Segunda Reunión</w:t>
      </w:r>
      <w:r w:rsidR="003F0A1B">
        <w:rPr>
          <w:rFonts w:ascii="Arial" w:hAnsi="Arial" w:cs="Arial"/>
          <w:b/>
          <w:bCs/>
          <w:color w:val="auto"/>
          <w:sz w:val="24"/>
          <w:szCs w:val="24"/>
        </w:rPr>
        <w:t xml:space="preserve"> Ordinaria</w:t>
      </w:r>
      <w:r w:rsidR="00C7767B">
        <w:rPr>
          <w:rFonts w:ascii="Arial" w:hAnsi="Arial" w:cs="Arial"/>
          <w:color w:val="auto"/>
          <w:sz w:val="24"/>
          <w:szCs w:val="24"/>
        </w:rPr>
        <w:t xml:space="preserve">; al respecto el </w:t>
      </w:r>
      <w:r w:rsidR="00C7767B" w:rsidRPr="00D76239">
        <w:rPr>
          <w:rFonts w:ascii="Arial" w:hAnsi="Arial" w:cs="Arial"/>
          <w:b/>
          <w:color w:val="auto"/>
          <w:sz w:val="24"/>
          <w:szCs w:val="24"/>
        </w:rPr>
        <w:t>Diputado Javier Manzano Salazar</w:t>
      </w:r>
      <w:r w:rsidR="00C7767B">
        <w:rPr>
          <w:rFonts w:ascii="Arial" w:hAnsi="Arial" w:cs="Arial"/>
          <w:color w:val="auto"/>
          <w:sz w:val="24"/>
          <w:szCs w:val="24"/>
        </w:rPr>
        <w:t xml:space="preserve"> </w:t>
      </w:r>
      <w:r w:rsidR="003F0A1B">
        <w:rPr>
          <w:rFonts w:ascii="Arial" w:hAnsi="Arial" w:cs="Arial"/>
          <w:color w:val="auto"/>
          <w:sz w:val="24"/>
          <w:szCs w:val="24"/>
        </w:rPr>
        <w:t xml:space="preserve">solicitó a la Asamblea que sea desechada el </w:t>
      </w:r>
      <w:r w:rsidR="003F0A1B" w:rsidRPr="003F0A1B">
        <w:rPr>
          <w:rFonts w:ascii="Arial" w:hAnsi="Arial" w:cs="Arial"/>
          <w:b/>
          <w:bCs/>
          <w:color w:val="auto"/>
          <w:sz w:val="24"/>
          <w:szCs w:val="24"/>
        </w:rPr>
        <w:t>Acta de la Segunda Reunión Ordinaria</w:t>
      </w:r>
      <w:r w:rsidR="003F0A1B">
        <w:rPr>
          <w:rFonts w:ascii="Arial" w:hAnsi="Arial" w:cs="Arial"/>
          <w:color w:val="auto"/>
          <w:sz w:val="24"/>
          <w:szCs w:val="24"/>
        </w:rPr>
        <w:t xml:space="preserve"> en el momento de la votación.</w:t>
      </w:r>
      <w:r w:rsidR="00C7767B">
        <w:rPr>
          <w:rFonts w:ascii="Arial" w:hAnsi="Arial" w:cs="Arial"/>
          <w:color w:val="auto"/>
          <w:sz w:val="24"/>
          <w:szCs w:val="24"/>
        </w:rPr>
        <w:t xml:space="preserve"> </w:t>
      </w:r>
      <w:r w:rsidR="003F0A1B">
        <w:rPr>
          <w:rFonts w:ascii="Arial" w:hAnsi="Arial" w:cs="Arial"/>
          <w:color w:val="auto"/>
          <w:sz w:val="24"/>
          <w:szCs w:val="24"/>
        </w:rPr>
        <w:t xml:space="preserve">El </w:t>
      </w:r>
      <w:r w:rsidR="003F0A1B" w:rsidRPr="00515072">
        <w:rPr>
          <w:rFonts w:ascii="Arial" w:hAnsi="Arial" w:cs="Arial"/>
          <w:b/>
          <w:bCs/>
          <w:color w:val="auto"/>
          <w:sz w:val="24"/>
          <w:szCs w:val="24"/>
        </w:rPr>
        <w:t>Secretario Senador José Erandi Bermúdez Méndez</w:t>
      </w:r>
      <w:r w:rsidR="003F0A1B">
        <w:rPr>
          <w:rFonts w:ascii="Arial" w:hAnsi="Arial" w:cs="Arial"/>
          <w:color w:val="auto"/>
          <w:sz w:val="24"/>
          <w:szCs w:val="24"/>
        </w:rPr>
        <w:t xml:space="preserve"> preguntó al </w:t>
      </w:r>
      <w:r w:rsidR="003F0A1B" w:rsidRPr="003F0A1B">
        <w:rPr>
          <w:rFonts w:ascii="Arial" w:hAnsi="Arial" w:cs="Arial"/>
          <w:b/>
          <w:bCs/>
          <w:color w:val="auto"/>
          <w:sz w:val="24"/>
          <w:szCs w:val="24"/>
        </w:rPr>
        <w:t>Diputado Manzano</w:t>
      </w:r>
      <w:r w:rsidR="003F0A1B">
        <w:rPr>
          <w:rFonts w:ascii="Arial" w:hAnsi="Arial" w:cs="Arial"/>
          <w:color w:val="auto"/>
          <w:sz w:val="24"/>
          <w:szCs w:val="24"/>
        </w:rPr>
        <w:t xml:space="preserve"> explique las razones por las que les pide desechar el </w:t>
      </w:r>
      <w:r w:rsidR="003F0A1B" w:rsidRPr="003F0A1B">
        <w:rPr>
          <w:rFonts w:ascii="Arial" w:hAnsi="Arial" w:cs="Arial"/>
          <w:b/>
          <w:bCs/>
          <w:color w:val="auto"/>
          <w:sz w:val="24"/>
          <w:szCs w:val="24"/>
        </w:rPr>
        <w:t>Acta de la Segunda Reunión Ordinaria</w:t>
      </w:r>
      <w:r w:rsidR="003F0A1B">
        <w:rPr>
          <w:rFonts w:ascii="Arial" w:hAnsi="Arial" w:cs="Arial"/>
          <w:color w:val="auto"/>
          <w:sz w:val="24"/>
          <w:szCs w:val="24"/>
        </w:rPr>
        <w:t xml:space="preserve">. Al respecto el </w:t>
      </w:r>
      <w:r w:rsidR="003F0A1B" w:rsidRPr="00D76239">
        <w:rPr>
          <w:rFonts w:ascii="Arial" w:hAnsi="Arial" w:cs="Arial"/>
          <w:b/>
          <w:color w:val="auto"/>
          <w:sz w:val="24"/>
          <w:szCs w:val="24"/>
        </w:rPr>
        <w:t>Diputado Javier Manzano Salazar</w:t>
      </w:r>
      <w:r w:rsidR="003F0A1B">
        <w:rPr>
          <w:rFonts w:ascii="Arial" w:hAnsi="Arial" w:cs="Arial"/>
          <w:color w:val="auto"/>
          <w:sz w:val="24"/>
          <w:szCs w:val="24"/>
        </w:rPr>
        <w:t xml:space="preserve"> dijo que la intención es rehacer el </w:t>
      </w:r>
      <w:r w:rsidR="003F0A1B" w:rsidRPr="003F0A1B">
        <w:rPr>
          <w:rFonts w:ascii="Arial" w:hAnsi="Arial" w:cs="Arial"/>
          <w:b/>
          <w:bCs/>
          <w:color w:val="auto"/>
          <w:sz w:val="24"/>
          <w:szCs w:val="24"/>
        </w:rPr>
        <w:t>Programa de Trabajo</w:t>
      </w:r>
      <w:r w:rsidR="003F0A1B" w:rsidRPr="003F0A1B">
        <w:rPr>
          <w:rFonts w:ascii="Arial" w:hAnsi="Arial" w:cs="Arial"/>
          <w:color w:val="auto"/>
          <w:sz w:val="24"/>
          <w:szCs w:val="24"/>
        </w:rPr>
        <w:t>.</w:t>
      </w:r>
      <w:r w:rsidR="00C7767B">
        <w:rPr>
          <w:rFonts w:ascii="Arial" w:hAnsi="Arial" w:cs="Arial"/>
          <w:color w:val="auto"/>
          <w:sz w:val="24"/>
          <w:szCs w:val="24"/>
        </w:rPr>
        <w:t xml:space="preserve"> </w:t>
      </w:r>
      <w:r w:rsidR="00DB0E40">
        <w:rPr>
          <w:rFonts w:ascii="Arial" w:hAnsi="Arial" w:cs="Arial"/>
          <w:color w:val="auto"/>
          <w:sz w:val="24"/>
          <w:szCs w:val="24"/>
        </w:rPr>
        <w:t xml:space="preserve">El </w:t>
      </w:r>
      <w:r w:rsidR="00C7767B" w:rsidRPr="00DB0E40">
        <w:rPr>
          <w:rFonts w:ascii="Arial" w:hAnsi="Arial" w:cs="Arial"/>
          <w:b/>
          <w:bCs/>
          <w:color w:val="auto"/>
          <w:sz w:val="24"/>
          <w:szCs w:val="24"/>
        </w:rPr>
        <w:t>Presidente</w:t>
      </w:r>
      <w:r w:rsidR="00C7767B">
        <w:rPr>
          <w:rFonts w:ascii="Arial" w:hAnsi="Arial" w:cs="Arial"/>
          <w:color w:val="auto"/>
          <w:sz w:val="24"/>
          <w:szCs w:val="24"/>
        </w:rPr>
        <w:t xml:space="preserve"> instruyó someter</w:t>
      </w:r>
      <w:r w:rsidR="00DB0E40">
        <w:rPr>
          <w:rFonts w:ascii="Arial" w:hAnsi="Arial" w:cs="Arial"/>
          <w:color w:val="auto"/>
          <w:sz w:val="24"/>
          <w:szCs w:val="24"/>
        </w:rPr>
        <w:t xml:space="preserve"> el Acta a</w:t>
      </w:r>
      <w:r w:rsidR="00C7767B">
        <w:rPr>
          <w:rFonts w:ascii="Arial" w:hAnsi="Arial" w:cs="Arial"/>
          <w:color w:val="auto"/>
          <w:sz w:val="24"/>
          <w:szCs w:val="24"/>
        </w:rPr>
        <w:t xml:space="preserve"> votación</w:t>
      </w:r>
      <w:r w:rsidR="00DB0E40">
        <w:rPr>
          <w:rFonts w:ascii="Arial" w:hAnsi="Arial" w:cs="Arial"/>
          <w:color w:val="auto"/>
          <w:sz w:val="24"/>
          <w:szCs w:val="24"/>
        </w:rPr>
        <w:t xml:space="preserve">. </w:t>
      </w:r>
      <w:r w:rsidR="007B5DB3">
        <w:rPr>
          <w:rFonts w:ascii="Arial" w:hAnsi="Arial" w:cs="Arial"/>
          <w:color w:val="auto"/>
          <w:sz w:val="24"/>
          <w:szCs w:val="24"/>
        </w:rPr>
        <w:t xml:space="preserve">El </w:t>
      </w:r>
      <w:r w:rsidR="007B5DB3" w:rsidRPr="00515072">
        <w:rPr>
          <w:rFonts w:ascii="Arial" w:hAnsi="Arial" w:cs="Arial"/>
          <w:b/>
          <w:bCs/>
          <w:color w:val="auto"/>
          <w:sz w:val="24"/>
          <w:szCs w:val="24"/>
        </w:rPr>
        <w:t>Secretario Senador José Erandi Bermúdez Méndez</w:t>
      </w:r>
      <w:r w:rsidR="007B5DB3">
        <w:rPr>
          <w:rFonts w:ascii="Arial" w:hAnsi="Arial" w:cs="Arial"/>
          <w:color w:val="auto"/>
          <w:sz w:val="24"/>
          <w:szCs w:val="24"/>
        </w:rPr>
        <w:t xml:space="preserve"> preguntó al Pleno el sentido de su voto.</w:t>
      </w:r>
      <w:r w:rsidR="007B5DB3" w:rsidRPr="007B5DB3">
        <w:rPr>
          <w:rFonts w:ascii="Arial" w:hAnsi="Arial" w:cs="Arial"/>
          <w:color w:val="auto"/>
          <w:sz w:val="24"/>
          <w:szCs w:val="24"/>
        </w:rPr>
        <w:t xml:space="preserve"> </w:t>
      </w:r>
      <w:r w:rsidR="00DB0E40">
        <w:rPr>
          <w:rFonts w:ascii="Arial" w:hAnsi="Arial" w:cs="Arial"/>
          <w:color w:val="auto"/>
          <w:sz w:val="24"/>
          <w:szCs w:val="24"/>
        </w:rPr>
        <w:t xml:space="preserve">Dado lo cerrado de la votación se suscitó un debate en torno al derecho a voz y voto del Representante del Congreso del Estado de </w:t>
      </w:r>
      <w:r w:rsidR="00DB0E40">
        <w:rPr>
          <w:rFonts w:ascii="Arial" w:hAnsi="Arial" w:cs="Arial"/>
          <w:color w:val="auto"/>
          <w:sz w:val="24"/>
          <w:szCs w:val="24"/>
        </w:rPr>
        <w:lastRenderedPageBreak/>
        <w:t xml:space="preserve">Chiapas y del Gobierno del estado de Chiapas. También se </w:t>
      </w:r>
      <w:r w:rsidR="00907CC1">
        <w:rPr>
          <w:rFonts w:ascii="Arial" w:hAnsi="Arial" w:cs="Arial"/>
          <w:color w:val="auto"/>
          <w:sz w:val="24"/>
          <w:szCs w:val="24"/>
        </w:rPr>
        <w:t xml:space="preserve">abrió un debate mediante el cual se </w:t>
      </w:r>
      <w:r w:rsidR="00DB0E40">
        <w:rPr>
          <w:rFonts w:ascii="Arial" w:hAnsi="Arial" w:cs="Arial"/>
          <w:color w:val="auto"/>
          <w:sz w:val="24"/>
          <w:szCs w:val="24"/>
        </w:rPr>
        <w:t xml:space="preserve">aclaró la situación de la </w:t>
      </w:r>
      <w:r w:rsidR="00DB0E40" w:rsidRPr="00DB0E40">
        <w:rPr>
          <w:rFonts w:ascii="Arial" w:hAnsi="Arial" w:cs="Arial"/>
          <w:b/>
          <w:bCs/>
          <w:color w:val="auto"/>
          <w:sz w:val="24"/>
          <w:szCs w:val="24"/>
        </w:rPr>
        <w:t xml:space="preserve">Diputada Emeteria Claudia </w:t>
      </w:r>
      <w:r w:rsidR="001632FA">
        <w:rPr>
          <w:rFonts w:ascii="Arial" w:hAnsi="Arial" w:cs="Arial"/>
          <w:b/>
          <w:bCs/>
          <w:color w:val="auto"/>
          <w:sz w:val="24"/>
          <w:szCs w:val="24"/>
        </w:rPr>
        <w:t xml:space="preserve">Martínez </w:t>
      </w:r>
      <w:r w:rsidR="00DB0E40" w:rsidRPr="00DB0E40">
        <w:rPr>
          <w:rFonts w:ascii="Arial" w:hAnsi="Arial" w:cs="Arial"/>
          <w:b/>
          <w:bCs/>
          <w:color w:val="auto"/>
          <w:sz w:val="24"/>
          <w:szCs w:val="24"/>
        </w:rPr>
        <w:t>Aguilar</w:t>
      </w:r>
      <w:r w:rsidR="00DB0E40">
        <w:rPr>
          <w:rFonts w:ascii="Arial" w:hAnsi="Arial" w:cs="Arial"/>
          <w:color w:val="auto"/>
          <w:sz w:val="24"/>
          <w:szCs w:val="24"/>
        </w:rPr>
        <w:t xml:space="preserve"> en relación a que no ha concluido el procedimiento parlamentario para ser miembro de pleno derecho de la COCOPA</w:t>
      </w:r>
      <w:r w:rsidR="00907CC1">
        <w:rPr>
          <w:rFonts w:ascii="Arial" w:hAnsi="Arial" w:cs="Arial"/>
          <w:color w:val="auto"/>
          <w:sz w:val="24"/>
          <w:szCs w:val="24"/>
        </w:rPr>
        <w:t xml:space="preserve">, motivo por el cual se le exhorta a realizar las gestiones pertinentes. </w:t>
      </w:r>
      <w:r w:rsidR="007B5DB3">
        <w:rPr>
          <w:rFonts w:ascii="Arial" w:hAnsi="Arial" w:cs="Arial"/>
          <w:color w:val="auto"/>
          <w:sz w:val="24"/>
          <w:szCs w:val="24"/>
        </w:rPr>
        <w:t xml:space="preserve">Ante el abandono de la reunión por parte de tres legisladores, la </w:t>
      </w:r>
      <w:r w:rsidR="007B5DB3" w:rsidRPr="007B5DB3">
        <w:rPr>
          <w:rFonts w:ascii="Arial" w:hAnsi="Arial" w:cs="Arial"/>
          <w:b/>
          <w:bCs/>
          <w:color w:val="auto"/>
          <w:sz w:val="24"/>
          <w:szCs w:val="24"/>
        </w:rPr>
        <w:t>Diputada María Roselia Jiménez Pérez</w:t>
      </w:r>
      <w:r w:rsidR="007B5DB3" w:rsidRPr="007B5DB3">
        <w:rPr>
          <w:rFonts w:ascii="Arial" w:hAnsi="Arial" w:cs="Arial"/>
          <w:color w:val="auto"/>
          <w:sz w:val="24"/>
          <w:szCs w:val="24"/>
        </w:rPr>
        <w:t xml:space="preserve"> opinó </w:t>
      </w:r>
      <w:r w:rsidR="007B5DB3">
        <w:rPr>
          <w:rFonts w:ascii="Arial" w:hAnsi="Arial" w:cs="Arial"/>
          <w:color w:val="auto"/>
          <w:sz w:val="24"/>
          <w:szCs w:val="24"/>
        </w:rPr>
        <w:t xml:space="preserve">que es una gran falta de respeto y llamó a no olvidar que son representantes de sus pueblos y que algunos inconvenientes administrativos se pueden presentar y deben comprenderse como fallos que ocurren. El </w:t>
      </w:r>
      <w:r w:rsidR="007B5DB3" w:rsidRPr="00597325">
        <w:rPr>
          <w:rFonts w:ascii="Arial" w:hAnsi="Arial" w:cs="Arial"/>
          <w:b/>
          <w:bCs/>
          <w:color w:val="auto"/>
          <w:sz w:val="24"/>
          <w:szCs w:val="24"/>
        </w:rPr>
        <w:t>Diputado Edelmiro Santiago Santos Díaz</w:t>
      </w:r>
      <w:r w:rsidR="007B5DB3">
        <w:rPr>
          <w:rFonts w:ascii="Arial" w:hAnsi="Arial" w:cs="Arial"/>
          <w:color w:val="auto"/>
          <w:sz w:val="24"/>
          <w:szCs w:val="24"/>
        </w:rPr>
        <w:t xml:space="preserve"> solicitó asentar en el Acta respectiva que a la </w:t>
      </w:r>
      <w:r w:rsidR="007B5DB3" w:rsidRPr="00071451">
        <w:rPr>
          <w:rFonts w:ascii="Arial" w:hAnsi="Arial" w:cs="Arial"/>
          <w:b/>
          <w:bCs/>
          <w:color w:val="auto"/>
          <w:sz w:val="24"/>
          <w:szCs w:val="24"/>
        </w:rPr>
        <w:t>Diputada Ramírez</w:t>
      </w:r>
      <w:r w:rsidR="007B5DB3">
        <w:rPr>
          <w:rFonts w:ascii="Arial" w:hAnsi="Arial" w:cs="Arial"/>
          <w:color w:val="auto"/>
          <w:sz w:val="24"/>
          <w:szCs w:val="24"/>
        </w:rPr>
        <w:t xml:space="preserve"> se le nombr</w:t>
      </w:r>
      <w:r w:rsidR="00071451">
        <w:rPr>
          <w:rFonts w:ascii="Arial" w:hAnsi="Arial" w:cs="Arial"/>
          <w:color w:val="auto"/>
          <w:sz w:val="24"/>
          <w:szCs w:val="24"/>
        </w:rPr>
        <w:t>ó</w:t>
      </w:r>
      <w:r w:rsidR="007B5DB3">
        <w:rPr>
          <w:rFonts w:ascii="Arial" w:hAnsi="Arial" w:cs="Arial"/>
          <w:color w:val="auto"/>
          <w:sz w:val="24"/>
          <w:szCs w:val="24"/>
        </w:rPr>
        <w:t xml:space="preserve"> Secretaria en una reunión anterior y en la presente reunión se le negó el voto por un tecnicismo.</w:t>
      </w:r>
      <w:r w:rsidR="00D10437" w:rsidRPr="00D10437">
        <w:rPr>
          <w:rFonts w:ascii="Arial" w:hAnsi="Arial" w:cs="Arial"/>
          <w:color w:val="auto"/>
          <w:sz w:val="24"/>
          <w:szCs w:val="24"/>
        </w:rPr>
        <w:t xml:space="preserve"> </w:t>
      </w:r>
      <w:r w:rsidR="00F65C16">
        <w:rPr>
          <w:rFonts w:ascii="Arial" w:hAnsi="Arial" w:cs="Arial"/>
          <w:color w:val="auto"/>
          <w:sz w:val="24"/>
          <w:szCs w:val="24"/>
        </w:rPr>
        <w:t xml:space="preserve">El </w:t>
      </w:r>
      <w:r w:rsidR="00F65C16" w:rsidRPr="00515072">
        <w:rPr>
          <w:rFonts w:ascii="Arial" w:hAnsi="Arial" w:cs="Arial"/>
          <w:b/>
          <w:bCs/>
          <w:color w:val="auto"/>
          <w:sz w:val="24"/>
          <w:szCs w:val="24"/>
        </w:rPr>
        <w:t xml:space="preserve">Senador José </w:t>
      </w:r>
      <w:proofErr w:type="spellStart"/>
      <w:r w:rsidR="00F65C16" w:rsidRPr="00515072">
        <w:rPr>
          <w:rFonts w:ascii="Arial" w:hAnsi="Arial" w:cs="Arial"/>
          <w:b/>
          <w:bCs/>
          <w:color w:val="auto"/>
          <w:sz w:val="24"/>
          <w:szCs w:val="24"/>
        </w:rPr>
        <w:t>Erandi</w:t>
      </w:r>
      <w:proofErr w:type="spellEnd"/>
      <w:r w:rsidR="00F65C16" w:rsidRPr="00515072">
        <w:rPr>
          <w:rFonts w:ascii="Arial" w:hAnsi="Arial" w:cs="Arial"/>
          <w:b/>
          <w:bCs/>
          <w:color w:val="auto"/>
          <w:sz w:val="24"/>
          <w:szCs w:val="24"/>
        </w:rPr>
        <w:t xml:space="preserve"> Bermúdez Méndez</w:t>
      </w:r>
      <w:r w:rsidR="00F65C16">
        <w:rPr>
          <w:rFonts w:ascii="Arial" w:hAnsi="Arial" w:cs="Arial"/>
          <w:color w:val="auto"/>
          <w:sz w:val="24"/>
          <w:szCs w:val="24"/>
        </w:rPr>
        <w:t xml:space="preserve"> tuvo que ausentarse </w:t>
      </w:r>
      <w:r w:rsidR="00A97EF7">
        <w:rPr>
          <w:rFonts w:ascii="Arial" w:hAnsi="Arial" w:cs="Arial"/>
          <w:color w:val="auto"/>
          <w:sz w:val="24"/>
          <w:szCs w:val="24"/>
        </w:rPr>
        <w:t xml:space="preserve">de la reunión motivo por el cual, ocupó la </w:t>
      </w:r>
      <w:r w:rsidR="00A97EF7" w:rsidRPr="00A97EF7">
        <w:rPr>
          <w:rFonts w:ascii="Arial" w:hAnsi="Arial" w:cs="Arial"/>
          <w:b/>
          <w:color w:val="auto"/>
          <w:sz w:val="24"/>
          <w:szCs w:val="24"/>
        </w:rPr>
        <w:t>Secretaría</w:t>
      </w:r>
      <w:r w:rsidR="00A97EF7">
        <w:rPr>
          <w:rFonts w:ascii="Arial" w:hAnsi="Arial" w:cs="Arial"/>
          <w:color w:val="auto"/>
          <w:sz w:val="24"/>
          <w:szCs w:val="24"/>
        </w:rPr>
        <w:t xml:space="preserve"> </w:t>
      </w:r>
      <w:r w:rsidR="00A97EF7" w:rsidRPr="00A97EF7">
        <w:rPr>
          <w:rFonts w:ascii="Arial" w:hAnsi="Arial" w:cs="Arial"/>
          <w:bCs/>
          <w:color w:val="auto"/>
          <w:sz w:val="24"/>
          <w:szCs w:val="24"/>
        </w:rPr>
        <w:t xml:space="preserve">el </w:t>
      </w:r>
      <w:r w:rsidR="00D10437" w:rsidRPr="00D10437">
        <w:rPr>
          <w:rFonts w:ascii="Arial" w:hAnsi="Arial" w:cs="Arial"/>
          <w:b/>
          <w:bCs/>
          <w:color w:val="auto"/>
          <w:sz w:val="24"/>
          <w:szCs w:val="24"/>
        </w:rPr>
        <w:t>Diputado Juan Francisco Ramírez Salcido</w:t>
      </w:r>
      <w:r w:rsidR="00A97EF7">
        <w:rPr>
          <w:rFonts w:ascii="Arial" w:hAnsi="Arial" w:cs="Arial"/>
          <w:color w:val="auto"/>
          <w:sz w:val="24"/>
          <w:szCs w:val="24"/>
        </w:rPr>
        <w:t xml:space="preserve">, quien </w:t>
      </w:r>
      <w:r w:rsidR="00D10437">
        <w:rPr>
          <w:rFonts w:ascii="Arial" w:hAnsi="Arial" w:cs="Arial"/>
          <w:color w:val="auto"/>
          <w:sz w:val="24"/>
          <w:szCs w:val="24"/>
        </w:rPr>
        <w:t xml:space="preserve">informó a la Presidencia que el </w:t>
      </w:r>
      <w:r w:rsidR="00D10437" w:rsidRPr="003F0A1B">
        <w:rPr>
          <w:rFonts w:ascii="Arial" w:hAnsi="Arial" w:cs="Arial"/>
          <w:b/>
          <w:bCs/>
          <w:color w:val="auto"/>
          <w:sz w:val="24"/>
          <w:szCs w:val="24"/>
        </w:rPr>
        <w:t>Acta de la Segunda Reunión</w:t>
      </w:r>
      <w:r w:rsidR="00D10437">
        <w:rPr>
          <w:rFonts w:ascii="Arial" w:hAnsi="Arial" w:cs="Arial"/>
          <w:color w:val="auto"/>
          <w:sz w:val="24"/>
          <w:szCs w:val="24"/>
        </w:rPr>
        <w:t xml:space="preserve"> del </w:t>
      </w:r>
      <w:r w:rsidR="00D10437" w:rsidRPr="003F0A1B">
        <w:rPr>
          <w:rFonts w:ascii="Arial" w:hAnsi="Arial" w:cs="Arial"/>
          <w:b/>
          <w:bCs/>
          <w:color w:val="auto"/>
          <w:sz w:val="24"/>
          <w:szCs w:val="24"/>
        </w:rPr>
        <w:t xml:space="preserve">22 </w:t>
      </w:r>
      <w:r w:rsidR="00D10437">
        <w:rPr>
          <w:rFonts w:ascii="Arial" w:hAnsi="Arial" w:cs="Arial"/>
          <w:color w:val="auto"/>
          <w:sz w:val="24"/>
          <w:szCs w:val="24"/>
        </w:rPr>
        <w:t xml:space="preserve">de </w:t>
      </w:r>
      <w:r w:rsidR="00D10437" w:rsidRPr="003F0A1B">
        <w:rPr>
          <w:rFonts w:ascii="Arial" w:hAnsi="Arial" w:cs="Arial"/>
          <w:b/>
          <w:bCs/>
          <w:color w:val="auto"/>
          <w:sz w:val="24"/>
          <w:szCs w:val="24"/>
        </w:rPr>
        <w:t>mayo</w:t>
      </w:r>
      <w:r w:rsidR="00D10437">
        <w:rPr>
          <w:rFonts w:ascii="Arial" w:hAnsi="Arial" w:cs="Arial"/>
          <w:color w:val="auto"/>
          <w:sz w:val="24"/>
          <w:szCs w:val="24"/>
        </w:rPr>
        <w:t xml:space="preserve"> de </w:t>
      </w:r>
      <w:r w:rsidR="00D10437" w:rsidRPr="00D10437">
        <w:rPr>
          <w:rFonts w:ascii="Arial" w:hAnsi="Arial" w:cs="Arial"/>
          <w:b/>
          <w:bCs/>
          <w:color w:val="auto"/>
          <w:sz w:val="24"/>
          <w:szCs w:val="24"/>
        </w:rPr>
        <w:t>2019</w:t>
      </w:r>
      <w:r w:rsidR="00D10437">
        <w:rPr>
          <w:rFonts w:ascii="Arial" w:hAnsi="Arial" w:cs="Arial"/>
          <w:color w:val="auto"/>
          <w:sz w:val="24"/>
          <w:szCs w:val="24"/>
        </w:rPr>
        <w:t xml:space="preserve"> fue </w:t>
      </w:r>
      <w:r w:rsidR="00D10437" w:rsidRPr="00D10437">
        <w:rPr>
          <w:rFonts w:ascii="Arial" w:hAnsi="Arial" w:cs="Arial"/>
          <w:b/>
          <w:bCs/>
          <w:color w:val="auto"/>
          <w:sz w:val="24"/>
          <w:szCs w:val="24"/>
        </w:rPr>
        <w:t>aprobada por mayoría de votos de los presentes</w:t>
      </w:r>
      <w:r w:rsidR="00D10437">
        <w:rPr>
          <w:rFonts w:ascii="Arial" w:hAnsi="Arial" w:cs="Arial"/>
          <w:color w:val="auto"/>
          <w:sz w:val="24"/>
          <w:szCs w:val="24"/>
        </w:rPr>
        <w:t>.</w:t>
      </w:r>
    </w:p>
    <w:p w14:paraId="2EE33E31" w14:textId="29DA14A0" w:rsidR="00907CC1" w:rsidRDefault="00907CC1" w:rsidP="007B5DB3">
      <w:pPr>
        <w:numPr>
          <w:ilvl w:val="0"/>
          <w:numId w:val="2"/>
        </w:numPr>
        <w:spacing w:after="0" w:line="240" w:lineRule="auto"/>
        <w:ind w:left="0" w:firstLine="0"/>
        <w:jc w:val="both"/>
        <w:rPr>
          <w:rFonts w:ascii="Arial" w:hAnsi="Arial" w:cs="Arial"/>
          <w:b/>
          <w:color w:val="auto"/>
          <w:sz w:val="24"/>
          <w:szCs w:val="24"/>
        </w:rPr>
      </w:pPr>
      <w:r w:rsidRPr="00907CC1">
        <w:rPr>
          <w:rFonts w:ascii="Arial" w:hAnsi="Arial" w:cs="Arial"/>
          <w:b/>
          <w:color w:val="auto"/>
          <w:sz w:val="24"/>
          <w:szCs w:val="24"/>
        </w:rPr>
        <w:t>Presentación del informe mensual de actividades realizadas del Programa de Trabajo. A) Cuadro de avances. B) Oficios turnados.</w:t>
      </w:r>
    </w:p>
    <w:p w14:paraId="275A9648" w14:textId="77777777" w:rsidR="00932B1D" w:rsidRDefault="00D10437" w:rsidP="00932B1D">
      <w:pPr>
        <w:spacing w:after="0" w:line="240" w:lineRule="auto"/>
        <w:jc w:val="both"/>
        <w:rPr>
          <w:rFonts w:ascii="Arial" w:hAnsi="Arial" w:cs="Arial"/>
          <w:sz w:val="24"/>
          <w:szCs w:val="24"/>
        </w:rPr>
      </w:pPr>
      <w:r w:rsidRPr="00932B1D">
        <w:rPr>
          <w:rFonts w:ascii="Arial" w:hAnsi="Arial" w:cs="Arial"/>
          <w:bCs/>
          <w:color w:val="auto"/>
          <w:sz w:val="24"/>
          <w:szCs w:val="24"/>
        </w:rPr>
        <w:t>El Presidente presentó en pantalla los cuadros de ava</w:t>
      </w:r>
      <w:r w:rsidR="00932B1D">
        <w:rPr>
          <w:rFonts w:ascii="Arial" w:hAnsi="Arial" w:cs="Arial"/>
          <w:bCs/>
          <w:color w:val="auto"/>
          <w:sz w:val="24"/>
          <w:szCs w:val="24"/>
        </w:rPr>
        <w:t>n</w:t>
      </w:r>
      <w:r w:rsidRPr="00932B1D">
        <w:rPr>
          <w:rFonts w:ascii="Arial" w:hAnsi="Arial" w:cs="Arial"/>
          <w:bCs/>
          <w:color w:val="auto"/>
          <w:sz w:val="24"/>
          <w:szCs w:val="24"/>
        </w:rPr>
        <w:t>ces</w:t>
      </w:r>
      <w:r w:rsidR="00932B1D">
        <w:rPr>
          <w:rFonts w:ascii="Arial" w:hAnsi="Arial" w:cs="Arial"/>
          <w:bCs/>
          <w:color w:val="auto"/>
          <w:sz w:val="24"/>
          <w:szCs w:val="24"/>
        </w:rPr>
        <w:t xml:space="preserve"> </w:t>
      </w:r>
      <w:r w:rsidR="00932B1D" w:rsidRPr="00932B1D">
        <w:rPr>
          <w:rFonts w:ascii="Arial" w:hAnsi="Arial" w:cs="Arial"/>
          <w:sz w:val="24"/>
          <w:szCs w:val="24"/>
        </w:rPr>
        <w:t>para informar de manera breve los avances del Programa Anual.</w:t>
      </w:r>
      <w:r w:rsidR="00932B1D">
        <w:rPr>
          <w:rFonts w:ascii="Arial" w:hAnsi="Arial" w:cs="Arial"/>
          <w:sz w:val="24"/>
          <w:szCs w:val="24"/>
        </w:rPr>
        <w:t xml:space="preserve"> </w:t>
      </w:r>
    </w:p>
    <w:p w14:paraId="0518AA15" w14:textId="5329B62D" w:rsidR="00932B1D" w:rsidRDefault="00932B1D" w:rsidP="00932B1D">
      <w:pPr>
        <w:spacing w:after="0" w:line="240" w:lineRule="auto"/>
        <w:jc w:val="both"/>
        <w:rPr>
          <w:rFonts w:ascii="Arial" w:hAnsi="Arial" w:cs="Arial"/>
          <w:color w:val="auto"/>
          <w:sz w:val="24"/>
          <w:szCs w:val="24"/>
        </w:rPr>
      </w:pPr>
      <w:r w:rsidRPr="00F67239">
        <w:rPr>
          <w:rFonts w:ascii="Arial" w:hAnsi="Arial" w:cs="Arial"/>
          <w:noProof/>
          <w:sz w:val="36"/>
          <w:szCs w:val="36"/>
        </w:rPr>
        <w:drawing>
          <wp:inline distT="0" distB="0" distL="0" distR="0" wp14:anchorId="519417E3" wp14:editId="39654F2F">
            <wp:extent cx="2191110" cy="16812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2845" cy="1682601"/>
                    </a:xfrm>
                    <a:prstGeom prst="rect">
                      <a:avLst/>
                    </a:prstGeom>
                    <a:noFill/>
                    <a:ln>
                      <a:noFill/>
                    </a:ln>
                  </pic:spPr>
                </pic:pic>
              </a:graphicData>
            </a:graphic>
          </wp:inline>
        </w:drawing>
      </w:r>
      <w:r w:rsidRPr="00F67239">
        <w:rPr>
          <w:rFonts w:ascii="Arial" w:hAnsi="Arial" w:cs="Arial"/>
          <w:noProof/>
          <w:sz w:val="36"/>
          <w:szCs w:val="36"/>
        </w:rPr>
        <w:drawing>
          <wp:inline distT="0" distB="0" distL="0" distR="0" wp14:anchorId="023ECF97" wp14:editId="3EAE9545">
            <wp:extent cx="2161561" cy="165627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7898" cy="1661128"/>
                    </a:xfrm>
                    <a:prstGeom prst="rect">
                      <a:avLst/>
                    </a:prstGeom>
                    <a:noFill/>
                    <a:ln>
                      <a:noFill/>
                    </a:ln>
                  </pic:spPr>
                </pic:pic>
              </a:graphicData>
            </a:graphic>
          </wp:inline>
        </w:drawing>
      </w:r>
    </w:p>
    <w:p w14:paraId="2E55F44D" w14:textId="01C178A4" w:rsidR="007B5DB3" w:rsidRPr="00932B1D" w:rsidRDefault="00932B1D" w:rsidP="00932B1D">
      <w:pPr>
        <w:spacing w:after="0" w:line="240" w:lineRule="auto"/>
        <w:jc w:val="both"/>
        <w:rPr>
          <w:rFonts w:ascii="Arial" w:hAnsi="Arial" w:cs="Arial"/>
          <w:bCs/>
          <w:color w:val="auto"/>
          <w:sz w:val="24"/>
          <w:szCs w:val="24"/>
        </w:rPr>
      </w:pPr>
      <w:r w:rsidRPr="00932B1D">
        <w:rPr>
          <w:rFonts w:ascii="Arial" w:hAnsi="Arial" w:cs="Arial"/>
          <w:color w:val="auto"/>
          <w:sz w:val="24"/>
          <w:szCs w:val="24"/>
        </w:rPr>
        <w:t>Entre otros, los resultados de esos oficios nos permiten contar con el apoyo para coorganizar el Certamen Internacional de Ensayo con la CNDH, el INPI, la Secretaría de Cultura, el Canal del Congreso y estamos en pláticas aún con la ONU y los poderes del estado de Chiapas.</w:t>
      </w:r>
      <w:r>
        <w:rPr>
          <w:rFonts w:ascii="Arial" w:hAnsi="Arial" w:cs="Arial"/>
          <w:color w:val="auto"/>
          <w:sz w:val="24"/>
          <w:szCs w:val="24"/>
        </w:rPr>
        <w:t xml:space="preserve"> </w:t>
      </w:r>
      <w:r w:rsidRPr="00932B1D">
        <w:rPr>
          <w:rFonts w:ascii="Arial" w:hAnsi="Arial" w:cs="Arial"/>
          <w:color w:val="auto"/>
          <w:sz w:val="24"/>
          <w:szCs w:val="24"/>
        </w:rPr>
        <w:t xml:space="preserve">Asimismo, de manera diligente y amable estamos recibiendo todos los apoyos solicitados a las diferentes instancias de documentación e investigación, del Canal del Congreso, de Comunicación Social y de Servicios Parlamentarios, tanto de la Cámara como del Senado de la República, para la elaboración de diagnósticos, directorios, memorias y documentos de trabajo para la COCOPA. Esos oficios nos permiten contar hoy con el representante del Poder Legislativo del estado de Chiapas y la interlocución con la </w:t>
      </w:r>
      <w:r w:rsidRPr="00932B1D">
        <w:rPr>
          <w:rFonts w:ascii="Arial" w:hAnsi="Arial" w:cs="Arial"/>
          <w:b/>
          <w:bCs/>
          <w:color w:val="auto"/>
          <w:sz w:val="24"/>
          <w:szCs w:val="24"/>
        </w:rPr>
        <w:t>Maestra Josefina Elizabeth Bravo Rangel, Comisionada para el Diálogo con los Pueblos Indígenas de México de la Secretaría de Gobernación del Gobierno de México</w:t>
      </w:r>
      <w:r w:rsidRPr="00932B1D">
        <w:rPr>
          <w:rFonts w:ascii="Arial" w:hAnsi="Arial" w:cs="Arial"/>
          <w:color w:val="auto"/>
          <w:sz w:val="24"/>
          <w:szCs w:val="24"/>
        </w:rPr>
        <w:t>, a quien le damos la más cordial bienvenida</w:t>
      </w:r>
      <w:r>
        <w:rPr>
          <w:rFonts w:ascii="Arial" w:hAnsi="Arial" w:cs="Arial"/>
          <w:color w:val="auto"/>
          <w:sz w:val="24"/>
          <w:szCs w:val="24"/>
        </w:rPr>
        <w:t>, quien dijo que se sumará con gusto a la convocatoria del Certamen Internacional de Ensayo.</w:t>
      </w:r>
    </w:p>
    <w:p w14:paraId="4E7B2BCE" w14:textId="67367FFB" w:rsidR="00907CC1" w:rsidRDefault="00907CC1" w:rsidP="00907CC1">
      <w:pPr>
        <w:numPr>
          <w:ilvl w:val="0"/>
          <w:numId w:val="2"/>
        </w:numPr>
        <w:spacing w:after="0" w:line="240" w:lineRule="auto"/>
        <w:ind w:left="0" w:firstLine="0"/>
        <w:rPr>
          <w:rFonts w:ascii="Arial" w:hAnsi="Arial" w:cs="Arial"/>
          <w:b/>
          <w:color w:val="auto"/>
          <w:sz w:val="24"/>
          <w:szCs w:val="24"/>
        </w:rPr>
      </w:pPr>
      <w:r w:rsidRPr="00907CC1">
        <w:rPr>
          <w:rFonts w:ascii="Arial" w:hAnsi="Arial" w:cs="Arial"/>
          <w:b/>
          <w:color w:val="auto"/>
          <w:sz w:val="24"/>
          <w:szCs w:val="24"/>
        </w:rPr>
        <w:t>Análisis de la naturaleza y objeto de la COCOPA. A) Acuerdos.</w:t>
      </w:r>
    </w:p>
    <w:p w14:paraId="707AD4D9" w14:textId="3B5B7C3F" w:rsidR="007B5DB3" w:rsidRPr="007B5DB3" w:rsidRDefault="000921C4" w:rsidP="007B5DB3">
      <w:pPr>
        <w:spacing w:after="0" w:line="240" w:lineRule="auto"/>
        <w:rPr>
          <w:rFonts w:ascii="Arial" w:hAnsi="Arial" w:cs="Arial"/>
          <w:bCs/>
          <w:color w:val="auto"/>
          <w:sz w:val="24"/>
          <w:szCs w:val="24"/>
        </w:rPr>
      </w:pPr>
      <w:r w:rsidRPr="00D10437">
        <w:rPr>
          <w:rFonts w:ascii="Arial" w:hAnsi="Arial" w:cs="Arial"/>
          <w:b/>
          <w:bCs/>
          <w:color w:val="auto"/>
          <w:sz w:val="24"/>
          <w:szCs w:val="24"/>
        </w:rPr>
        <w:t>El Secretario Diputado Juan Francisco Ramírez Salcido</w:t>
      </w:r>
      <w:r>
        <w:rPr>
          <w:rFonts w:ascii="Arial" w:hAnsi="Arial" w:cs="Arial"/>
          <w:color w:val="auto"/>
          <w:sz w:val="24"/>
          <w:szCs w:val="24"/>
        </w:rPr>
        <w:t xml:space="preserve"> abrió el uso de la palabra a los integrantes del Pleno. No habiendo ninguna participación al respecto.</w:t>
      </w:r>
    </w:p>
    <w:p w14:paraId="0DCDA32D" w14:textId="3289EDF6" w:rsidR="007B5DB3" w:rsidRPr="007B5DB3" w:rsidRDefault="007B5DB3" w:rsidP="007B5DB3">
      <w:pPr>
        <w:numPr>
          <w:ilvl w:val="0"/>
          <w:numId w:val="2"/>
        </w:numPr>
        <w:spacing w:after="0" w:line="240" w:lineRule="auto"/>
        <w:ind w:left="0" w:firstLine="0"/>
        <w:jc w:val="both"/>
        <w:rPr>
          <w:rFonts w:ascii="Arial" w:hAnsi="Arial" w:cs="Arial"/>
          <w:b/>
          <w:color w:val="auto"/>
          <w:sz w:val="24"/>
          <w:szCs w:val="24"/>
        </w:rPr>
      </w:pPr>
      <w:r w:rsidRPr="007B5DB3">
        <w:rPr>
          <w:rFonts w:ascii="Arial" w:hAnsi="Arial" w:cs="Arial"/>
          <w:b/>
          <w:color w:val="auto"/>
          <w:sz w:val="24"/>
          <w:szCs w:val="24"/>
        </w:rPr>
        <w:lastRenderedPageBreak/>
        <w:t>Presentación y diálogo con la Comisionada para el Diálogo con los Pueblos Indígenas de México de la Secretaría de Gobernación del Gobierno de México.</w:t>
      </w:r>
    </w:p>
    <w:p w14:paraId="14FAB4D4" w14:textId="1DBE9009" w:rsidR="00693EEF" w:rsidRDefault="00932B1D" w:rsidP="00932B1D">
      <w:pPr>
        <w:spacing w:after="0" w:line="240" w:lineRule="auto"/>
        <w:jc w:val="both"/>
        <w:rPr>
          <w:rFonts w:ascii="Arial" w:hAnsi="Arial" w:cs="Arial"/>
          <w:color w:val="auto"/>
          <w:sz w:val="24"/>
          <w:szCs w:val="24"/>
        </w:rPr>
      </w:pPr>
      <w:r>
        <w:rPr>
          <w:rFonts w:ascii="Arial" w:hAnsi="Arial" w:cs="Arial"/>
          <w:color w:val="auto"/>
          <w:sz w:val="24"/>
          <w:szCs w:val="24"/>
        </w:rPr>
        <w:t>L</w:t>
      </w:r>
      <w:r w:rsidRPr="00932B1D">
        <w:rPr>
          <w:rFonts w:ascii="Arial" w:hAnsi="Arial" w:cs="Arial"/>
          <w:color w:val="auto"/>
          <w:sz w:val="24"/>
          <w:szCs w:val="24"/>
        </w:rPr>
        <w:t xml:space="preserve">a </w:t>
      </w:r>
      <w:r w:rsidRPr="00932B1D">
        <w:rPr>
          <w:rFonts w:ascii="Arial" w:hAnsi="Arial" w:cs="Arial"/>
          <w:b/>
          <w:bCs/>
          <w:color w:val="auto"/>
          <w:sz w:val="24"/>
          <w:szCs w:val="24"/>
        </w:rPr>
        <w:t xml:space="preserve">Maestra Josefina Elizabeth Bravo Rangel, Comisionada para el Diálogo con los Pueblos Indígenas de México </w:t>
      </w:r>
      <w:r>
        <w:rPr>
          <w:rFonts w:ascii="Arial" w:hAnsi="Arial" w:cs="Arial"/>
          <w:color w:val="auto"/>
          <w:sz w:val="24"/>
          <w:szCs w:val="24"/>
        </w:rPr>
        <w:t>expuso</w:t>
      </w:r>
      <w:r w:rsidR="00693EEF">
        <w:rPr>
          <w:rFonts w:ascii="Arial" w:hAnsi="Arial" w:cs="Arial"/>
          <w:color w:val="auto"/>
          <w:sz w:val="24"/>
          <w:szCs w:val="24"/>
        </w:rPr>
        <w:t xml:space="preserve"> que desde el mes de mayo es la Comisionada. Una Comisión nueva relativamente. Presentó una línea de tiempo de los 25 años del movimiento zapatista.</w:t>
      </w:r>
    </w:p>
    <w:p w14:paraId="6791CCB5" w14:textId="5A6796F0" w:rsidR="007B5DB3" w:rsidRPr="007B5DB3" w:rsidRDefault="003A39FA" w:rsidP="00932B1D">
      <w:pPr>
        <w:spacing w:after="0" w:line="240" w:lineRule="auto"/>
        <w:jc w:val="both"/>
        <w:rPr>
          <w:rFonts w:ascii="Arial" w:hAnsi="Arial" w:cs="Arial"/>
          <w:bCs/>
          <w:color w:val="auto"/>
          <w:sz w:val="24"/>
          <w:szCs w:val="24"/>
        </w:rPr>
      </w:pPr>
      <w:r w:rsidRPr="00693EEF">
        <w:rPr>
          <w:rFonts w:ascii="Arial" w:hAnsi="Arial" w:cs="Arial"/>
          <w:noProof/>
          <w:color w:val="auto"/>
          <w:sz w:val="24"/>
          <w:szCs w:val="24"/>
        </w:rPr>
        <w:drawing>
          <wp:inline distT="0" distB="0" distL="0" distR="0" wp14:anchorId="0C87FE7C" wp14:editId="0B5FA808">
            <wp:extent cx="1881352" cy="1058182"/>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2115" cy="1103608"/>
                    </a:xfrm>
                    <a:prstGeom prst="rect">
                      <a:avLst/>
                    </a:prstGeom>
                  </pic:spPr>
                </pic:pic>
              </a:graphicData>
            </a:graphic>
          </wp:inline>
        </w:drawing>
      </w:r>
      <w:r w:rsidR="00693EEF">
        <w:rPr>
          <w:rFonts w:ascii="Arial" w:hAnsi="Arial" w:cs="Arial"/>
          <w:color w:val="auto"/>
          <w:sz w:val="24"/>
          <w:szCs w:val="24"/>
        </w:rPr>
        <w:t xml:space="preserve"> </w:t>
      </w:r>
      <w:r w:rsidR="00693EEF" w:rsidRPr="00693EEF">
        <w:rPr>
          <w:noProof/>
        </w:rPr>
        <w:t xml:space="preserve"> </w:t>
      </w:r>
      <w:r w:rsidR="00693EEF" w:rsidRPr="00693EEF">
        <w:rPr>
          <w:rFonts w:ascii="Arial" w:hAnsi="Arial" w:cs="Arial"/>
          <w:noProof/>
          <w:color w:val="auto"/>
          <w:sz w:val="24"/>
          <w:szCs w:val="24"/>
        </w:rPr>
        <w:drawing>
          <wp:inline distT="0" distB="0" distL="0" distR="0" wp14:anchorId="585F924D" wp14:editId="47330056">
            <wp:extent cx="1758939" cy="9893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4272" cy="1099197"/>
                    </a:xfrm>
                    <a:prstGeom prst="rect">
                      <a:avLst/>
                    </a:prstGeom>
                  </pic:spPr>
                </pic:pic>
              </a:graphicData>
            </a:graphic>
          </wp:inline>
        </w:drawing>
      </w:r>
      <w:r w:rsidR="00693EEF" w:rsidRPr="00693EEF">
        <w:rPr>
          <w:noProof/>
        </w:rPr>
        <w:t xml:space="preserve"> </w:t>
      </w:r>
      <w:r w:rsidR="00693EEF" w:rsidRPr="00693EEF">
        <w:rPr>
          <w:noProof/>
        </w:rPr>
        <w:drawing>
          <wp:inline distT="0" distB="0" distL="0" distR="0" wp14:anchorId="58940F65" wp14:editId="0B916226">
            <wp:extent cx="1890486" cy="106331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9186" cy="1130083"/>
                    </a:xfrm>
                    <a:prstGeom prst="rect">
                      <a:avLst/>
                    </a:prstGeom>
                  </pic:spPr>
                </pic:pic>
              </a:graphicData>
            </a:graphic>
          </wp:inline>
        </w:drawing>
      </w:r>
      <w:r w:rsidR="00693EEF" w:rsidRPr="00693EEF">
        <w:rPr>
          <w:rFonts w:ascii="Arial" w:hAnsi="Arial" w:cs="Arial"/>
          <w:b/>
          <w:noProof/>
          <w:color w:val="auto"/>
          <w:sz w:val="24"/>
          <w:szCs w:val="24"/>
        </w:rPr>
        <w:drawing>
          <wp:inline distT="0" distB="0" distL="0" distR="0" wp14:anchorId="78132139" wp14:editId="2D72DDB2">
            <wp:extent cx="1833154" cy="10310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7979" cy="1090034"/>
                    </a:xfrm>
                    <a:prstGeom prst="rect">
                      <a:avLst/>
                    </a:prstGeom>
                  </pic:spPr>
                </pic:pic>
              </a:graphicData>
            </a:graphic>
          </wp:inline>
        </w:drawing>
      </w:r>
      <w:r w:rsidR="00693EEF" w:rsidRPr="00693EEF">
        <w:rPr>
          <w:rFonts w:ascii="Arial" w:hAnsi="Arial" w:cs="Arial"/>
          <w:b/>
          <w:noProof/>
          <w:color w:val="auto"/>
          <w:sz w:val="24"/>
          <w:szCs w:val="24"/>
        </w:rPr>
        <w:drawing>
          <wp:inline distT="0" distB="0" distL="0" distR="0" wp14:anchorId="2DB5DEB3" wp14:editId="4BBCC968">
            <wp:extent cx="1750882" cy="984795"/>
            <wp:effectExtent l="0" t="0" r="190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5800" cy="1043807"/>
                    </a:xfrm>
                    <a:prstGeom prst="rect">
                      <a:avLst/>
                    </a:prstGeom>
                  </pic:spPr>
                </pic:pic>
              </a:graphicData>
            </a:graphic>
          </wp:inline>
        </w:drawing>
      </w:r>
      <w:r w:rsidRPr="00693EEF">
        <w:rPr>
          <w:rFonts w:ascii="Arial" w:hAnsi="Arial" w:cs="Arial"/>
          <w:b/>
          <w:noProof/>
          <w:color w:val="auto"/>
          <w:sz w:val="24"/>
          <w:szCs w:val="24"/>
        </w:rPr>
        <w:drawing>
          <wp:inline distT="0" distB="0" distL="0" distR="0" wp14:anchorId="53165FBC" wp14:editId="768A0151">
            <wp:extent cx="1942011" cy="1092298"/>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7106" cy="1123287"/>
                    </a:xfrm>
                    <a:prstGeom prst="rect">
                      <a:avLst/>
                    </a:prstGeom>
                  </pic:spPr>
                </pic:pic>
              </a:graphicData>
            </a:graphic>
          </wp:inline>
        </w:drawing>
      </w:r>
    </w:p>
    <w:p w14:paraId="30EB2809" w14:textId="2AD83528" w:rsidR="00693EEF" w:rsidRDefault="00693EEF" w:rsidP="00693EEF">
      <w:pPr>
        <w:spacing w:after="0" w:line="240" w:lineRule="auto"/>
        <w:rPr>
          <w:rFonts w:ascii="Arial" w:hAnsi="Arial" w:cs="Arial"/>
          <w:b/>
          <w:color w:val="auto"/>
          <w:sz w:val="24"/>
          <w:szCs w:val="24"/>
        </w:rPr>
      </w:pPr>
      <w:r w:rsidRPr="00693EEF">
        <w:rPr>
          <w:rFonts w:ascii="Arial" w:hAnsi="Arial" w:cs="Arial"/>
          <w:b/>
          <w:noProof/>
          <w:color w:val="auto"/>
          <w:sz w:val="24"/>
          <w:szCs w:val="24"/>
        </w:rPr>
        <w:drawing>
          <wp:inline distT="0" distB="0" distL="0" distR="0" wp14:anchorId="638A5A2F" wp14:editId="7D380D5F">
            <wp:extent cx="1763486" cy="99188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4263" cy="1037319"/>
                    </a:xfrm>
                    <a:prstGeom prst="rect">
                      <a:avLst/>
                    </a:prstGeom>
                  </pic:spPr>
                </pic:pic>
              </a:graphicData>
            </a:graphic>
          </wp:inline>
        </w:drawing>
      </w:r>
      <w:r w:rsidRPr="00693EEF">
        <w:rPr>
          <w:rFonts w:ascii="Arial" w:hAnsi="Arial" w:cs="Arial"/>
          <w:b/>
          <w:noProof/>
          <w:color w:val="auto"/>
          <w:sz w:val="24"/>
          <w:szCs w:val="24"/>
        </w:rPr>
        <w:drawing>
          <wp:inline distT="0" distB="0" distL="0" distR="0" wp14:anchorId="0D442F6B" wp14:editId="5A13F0B0">
            <wp:extent cx="1737360" cy="9771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4385" cy="1014892"/>
                    </a:xfrm>
                    <a:prstGeom prst="rect">
                      <a:avLst/>
                    </a:prstGeom>
                  </pic:spPr>
                </pic:pic>
              </a:graphicData>
            </a:graphic>
          </wp:inline>
        </w:drawing>
      </w:r>
      <w:r w:rsidRPr="00693EEF">
        <w:rPr>
          <w:noProof/>
        </w:rPr>
        <w:t xml:space="preserve"> </w:t>
      </w:r>
      <w:r w:rsidRPr="00693EEF">
        <w:rPr>
          <w:rFonts w:ascii="Arial" w:hAnsi="Arial" w:cs="Arial"/>
          <w:b/>
          <w:noProof/>
          <w:color w:val="auto"/>
          <w:sz w:val="24"/>
          <w:szCs w:val="24"/>
        </w:rPr>
        <w:drawing>
          <wp:inline distT="0" distB="0" distL="0" distR="0" wp14:anchorId="007733EC" wp14:editId="5F915D93">
            <wp:extent cx="1889760" cy="106291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5266" cy="1116629"/>
                    </a:xfrm>
                    <a:prstGeom prst="rect">
                      <a:avLst/>
                    </a:prstGeom>
                  </pic:spPr>
                </pic:pic>
              </a:graphicData>
            </a:graphic>
          </wp:inline>
        </w:drawing>
      </w:r>
      <w:r w:rsidRPr="00693EEF">
        <w:rPr>
          <w:rFonts w:ascii="Arial" w:hAnsi="Arial" w:cs="Arial"/>
          <w:b/>
          <w:noProof/>
          <w:color w:val="auto"/>
          <w:sz w:val="24"/>
          <w:szCs w:val="24"/>
        </w:rPr>
        <w:drawing>
          <wp:inline distT="0" distB="0" distL="0" distR="0" wp14:anchorId="04913FBF" wp14:editId="57009847">
            <wp:extent cx="1763395" cy="991836"/>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4609" cy="1020641"/>
                    </a:xfrm>
                    <a:prstGeom prst="rect">
                      <a:avLst/>
                    </a:prstGeom>
                  </pic:spPr>
                </pic:pic>
              </a:graphicData>
            </a:graphic>
          </wp:inline>
        </w:drawing>
      </w:r>
      <w:r w:rsidR="003A39FA" w:rsidRPr="00693EEF">
        <w:rPr>
          <w:rFonts w:ascii="Arial" w:hAnsi="Arial" w:cs="Arial"/>
          <w:b/>
          <w:noProof/>
          <w:color w:val="auto"/>
          <w:sz w:val="24"/>
          <w:szCs w:val="24"/>
        </w:rPr>
        <w:drawing>
          <wp:inline distT="0" distB="0" distL="0" distR="0" wp14:anchorId="6324DD23" wp14:editId="5BD0AFC8">
            <wp:extent cx="1811383" cy="101882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84822" cy="1060133"/>
                    </a:xfrm>
                    <a:prstGeom prst="rect">
                      <a:avLst/>
                    </a:prstGeom>
                  </pic:spPr>
                </pic:pic>
              </a:graphicData>
            </a:graphic>
          </wp:inline>
        </w:drawing>
      </w:r>
      <w:r w:rsidR="003A39FA" w:rsidRPr="003A39FA">
        <w:rPr>
          <w:rFonts w:ascii="Arial" w:hAnsi="Arial" w:cs="Arial"/>
          <w:b/>
          <w:noProof/>
          <w:color w:val="auto"/>
          <w:sz w:val="24"/>
          <w:szCs w:val="24"/>
        </w:rPr>
        <w:drawing>
          <wp:inline distT="0" distB="0" distL="0" distR="0" wp14:anchorId="437BFDA6" wp14:editId="76AD64C4">
            <wp:extent cx="1766881" cy="99379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3638" cy="1036967"/>
                    </a:xfrm>
                    <a:prstGeom prst="rect">
                      <a:avLst/>
                    </a:prstGeom>
                  </pic:spPr>
                </pic:pic>
              </a:graphicData>
            </a:graphic>
          </wp:inline>
        </w:drawing>
      </w:r>
    </w:p>
    <w:p w14:paraId="47113430" w14:textId="01DEFBEF" w:rsidR="0008700E" w:rsidRPr="00777A3B" w:rsidRDefault="0008700E" w:rsidP="0008700E">
      <w:pPr>
        <w:spacing w:after="0" w:line="240" w:lineRule="auto"/>
        <w:jc w:val="both"/>
        <w:rPr>
          <w:rFonts w:ascii="Arial" w:hAnsi="Arial" w:cs="Arial"/>
          <w:color w:val="auto"/>
          <w:sz w:val="24"/>
          <w:szCs w:val="24"/>
        </w:rPr>
      </w:pPr>
      <w:r w:rsidRPr="00D10437">
        <w:rPr>
          <w:rFonts w:ascii="Arial" w:hAnsi="Arial" w:cs="Arial"/>
          <w:b/>
          <w:bCs/>
          <w:color w:val="auto"/>
          <w:sz w:val="24"/>
          <w:szCs w:val="24"/>
        </w:rPr>
        <w:t>El Secretario Diputado Juan Francisco Ramírez Salcido</w:t>
      </w:r>
      <w:r>
        <w:rPr>
          <w:rFonts w:ascii="Arial" w:hAnsi="Arial" w:cs="Arial"/>
          <w:color w:val="auto"/>
          <w:sz w:val="24"/>
          <w:szCs w:val="24"/>
        </w:rPr>
        <w:t xml:space="preserve"> abrió el uso de la palabra a los integrantes del Pleno. El </w:t>
      </w:r>
      <w:r w:rsidRPr="0008700E">
        <w:rPr>
          <w:rFonts w:ascii="Arial" w:hAnsi="Arial" w:cs="Arial"/>
          <w:b/>
          <w:bCs/>
          <w:color w:val="auto"/>
          <w:sz w:val="24"/>
          <w:szCs w:val="24"/>
        </w:rPr>
        <w:t>Diputado Raymundo García Gutiérrez</w:t>
      </w:r>
      <w:r>
        <w:rPr>
          <w:rFonts w:ascii="Arial" w:hAnsi="Arial" w:cs="Arial"/>
          <w:color w:val="auto"/>
          <w:sz w:val="24"/>
          <w:szCs w:val="24"/>
        </w:rPr>
        <w:t xml:space="preserve"> dijo hablar tlapaneco y ser de estado de Guerrero; expuso la situación que prevalece en su distrito en materia de asuntos indígenas, ejemplando con el caso de Ayutla; señaló que la inseguridad afecta la libertad de expresión de los ciudadanos que callan por temor</w:t>
      </w:r>
      <w:r w:rsidR="00080211">
        <w:rPr>
          <w:rFonts w:ascii="Arial" w:hAnsi="Arial" w:cs="Arial"/>
          <w:color w:val="auto"/>
          <w:sz w:val="24"/>
          <w:szCs w:val="24"/>
        </w:rPr>
        <w:t>;</w:t>
      </w:r>
      <w:r>
        <w:rPr>
          <w:rFonts w:ascii="Arial" w:hAnsi="Arial" w:cs="Arial"/>
          <w:color w:val="auto"/>
          <w:sz w:val="24"/>
          <w:szCs w:val="24"/>
        </w:rPr>
        <w:t xml:space="preserve"> </w:t>
      </w:r>
      <w:r w:rsidR="00080211">
        <w:rPr>
          <w:rFonts w:ascii="Arial" w:hAnsi="Arial" w:cs="Arial"/>
          <w:color w:val="auto"/>
          <w:sz w:val="24"/>
          <w:szCs w:val="24"/>
        </w:rPr>
        <w:t>precisó que es necesario acudir a las comunidades indígenas para conocer de primera mano la realidad en los usos y costumbres.</w:t>
      </w:r>
      <w:r w:rsidR="00080211" w:rsidRPr="00080211">
        <w:rPr>
          <w:rFonts w:ascii="Arial" w:hAnsi="Arial" w:cs="Arial"/>
          <w:color w:val="auto"/>
          <w:sz w:val="24"/>
          <w:szCs w:val="24"/>
        </w:rPr>
        <w:t xml:space="preserve"> </w:t>
      </w:r>
      <w:r w:rsidR="00080211">
        <w:rPr>
          <w:rFonts w:ascii="Arial" w:hAnsi="Arial" w:cs="Arial"/>
          <w:color w:val="auto"/>
          <w:sz w:val="24"/>
          <w:szCs w:val="24"/>
        </w:rPr>
        <w:t xml:space="preserve">La </w:t>
      </w:r>
      <w:r w:rsidR="00080211" w:rsidRPr="007B5DB3">
        <w:rPr>
          <w:rFonts w:ascii="Arial" w:hAnsi="Arial" w:cs="Arial"/>
          <w:b/>
          <w:bCs/>
          <w:color w:val="auto"/>
          <w:sz w:val="24"/>
          <w:szCs w:val="24"/>
        </w:rPr>
        <w:t>Diputada María Roselia Jiménez Pérez</w:t>
      </w:r>
      <w:r w:rsidR="00080211">
        <w:rPr>
          <w:rFonts w:ascii="Arial" w:hAnsi="Arial" w:cs="Arial"/>
          <w:b/>
          <w:bCs/>
          <w:color w:val="auto"/>
          <w:sz w:val="24"/>
          <w:szCs w:val="24"/>
        </w:rPr>
        <w:t xml:space="preserve"> </w:t>
      </w:r>
      <w:r w:rsidR="00080211">
        <w:rPr>
          <w:rFonts w:ascii="Arial" w:hAnsi="Arial" w:cs="Arial"/>
          <w:color w:val="auto"/>
          <w:sz w:val="24"/>
          <w:szCs w:val="24"/>
        </w:rPr>
        <w:t xml:space="preserve">dijo ser Tojolabal y haber sido parte de los Diálogos de San Andrés; señaló que en Chiapas hay mucho dolor, hay desplazados, niños durmiendo en el monte, jóvenes, mujeres, no tienen que comer y dónde descansar; pidió al </w:t>
      </w:r>
      <w:r w:rsidR="00080211" w:rsidRPr="00080211">
        <w:rPr>
          <w:rFonts w:ascii="Arial" w:hAnsi="Arial" w:cs="Arial"/>
          <w:b/>
          <w:bCs/>
          <w:color w:val="auto"/>
          <w:sz w:val="24"/>
          <w:szCs w:val="24"/>
        </w:rPr>
        <w:t xml:space="preserve">Presidente </w:t>
      </w:r>
      <w:r w:rsidR="00080211">
        <w:rPr>
          <w:rFonts w:ascii="Arial" w:hAnsi="Arial" w:cs="Arial"/>
          <w:color w:val="auto"/>
          <w:sz w:val="24"/>
          <w:szCs w:val="24"/>
        </w:rPr>
        <w:t>invitar a que esté personalmente la Secretaria de Gobernación; tomar el toro por los cuernos, propiciar el diálogo, ir a buscar a las partes, darle seriedad.</w:t>
      </w:r>
      <w:r w:rsidR="00080211" w:rsidRPr="00080211">
        <w:rPr>
          <w:rFonts w:ascii="Arial" w:hAnsi="Arial" w:cs="Arial"/>
          <w:color w:val="auto"/>
          <w:sz w:val="24"/>
          <w:szCs w:val="24"/>
        </w:rPr>
        <w:t xml:space="preserve"> </w:t>
      </w:r>
      <w:r w:rsidR="00080211">
        <w:rPr>
          <w:rFonts w:ascii="Arial" w:hAnsi="Arial" w:cs="Arial"/>
          <w:color w:val="auto"/>
          <w:sz w:val="24"/>
          <w:szCs w:val="24"/>
        </w:rPr>
        <w:t xml:space="preserve">El </w:t>
      </w:r>
      <w:r w:rsidR="00080211" w:rsidRPr="00381E77">
        <w:rPr>
          <w:rFonts w:ascii="Arial" w:hAnsi="Arial" w:cs="Arial"/>
          <w:b/>
          <w:bCs/>
          <w:color w:val="auto"/>
          <w:sz w:val="24"/>
          <w:szCs w:val="24"/>
        </w:rPr>
        <w:t xml:space="preserve">Diputado Alfredo Vázquez </w:t>
      </w:r>
      <w:proofErr w:type="spellStart"/>
      <w:r w:rsidR="00080211" w:rsidRPr="00381E77">
        <w:rPr>
          <w:rFonts w:ascii="Arial" w:hAnsi="Arial" w:cs="Arial"/>
          <w:b/>
          <w:bCs/>
          <w:color w:val="auto"/>
          <w:sz w:val="24"/>
          <w:szCs w:val="24"/>
        </w:rPr>
        <w:t>Vázquez</w:t>
      </w:r>
      <w:proofErr w:type="spellEnd"/>
      <w:r w:rsidR="00080211" w:rsidRPr="00080211">
        <w:rPr>
          <w:rFonts w:ascii="Arial" w:hAnsi="Arial" w:cs="Arial"/>
          <w:color w:val="auto"/>
          <w:sz w:val="24"/>
          <w:szCs w:val="24"/>
        </w:rPr>
        <w:t xml:space="preserve"> </w:t>
      </w:r>
      <w:r w:rsidR="00080211">
        <w:rPr>
          <w:rFonts w:ascii="Arial" w:hAnsi="Arial" w:cs="Arial"/>
          <w:color w:val="auto"/>
          <w:sz w:val="24"/>
          <w:szCs w:val="24"/>
        </w:rPr>
        <w:t xml:space="preserve">reconoció a la Comisionada como una persona que realiza sus tareas yendo al territorio; reconoció el trabajo de </w:t>
      </w:r>
      <w:r w:rsidR="00080211">
        <w:rPr>
          <w:rFonts w:ascii="Arial" w:hAnsi="Arial" w:cs="Arial"/>
          <w:color w:val="auto"/>
          <w:sz w:val="24"/>
          <w:szCs w:val="24"/>
        </w:rPr>
        <w:lastRenderedPageBreak/>
        <w:t xml:space="preserve">la Presidencia de la </w:t>
      </w:r>
      <w:r w:rsidR="00777A3B">
        <w:rPr>
          <w:rFonts w:ascii="Arial" w:hAnsi="Arial" w:cs="Arial"/>
          <w:color w:val="auto"/>
          <w:sz w:val="24"/>
          <w:szCs w:val="24"/>
        </w:rPr>
        <w:t>República,</w:t>
      </w:r>
      <w:r w:rsidR="00080211">
        <w:rPr>
          <w:rFonts w:ascii="Arial" w:hAnsi="Arial" w:cs="Arial"/>
          <w:color w:val="auto"/>
          <w:sz w:val="24"/>
          <w:szCs w:val="24"/>
        </w:rPr>
        <w:t xml:space="preserve"> aunque el Presidente no es el PT; comentó que </w:t>
      </w:r>
      <w:r w:rsidR="00777A3B">
        <w:rPr>
          <w:rFonts w:ascii="Arial" w:hAnsi="Arial" w:cs="Arial"/>
          <w:color w:val="auto"/>
          <w:sz w:val="24"/>
          <w:szCs w:val="24"/>
        </w:rPr>
        <w:t>los desplazados</w:t>
      </w:r>
      <w:r w:rsidR="00080211">
        <w:rPr>
          <w:rFonts w:ascii="Arial" w:hAnsi="Arial" w:cs="Arial"/>
          <w:color w:val="auto"/>
          <w:sz w:val="24"/>
          <w:szCs w:val="24"/>
        </w:rPr>
        <w:t xml:space="preserve"> requieren atención; </w:t>
      </w:r>
      <w:r w:rsidR="00777A3B">
        <w:rPr>
          <w:rFonts w:ascii="Arial" w:hAnsi="Arial" w:cs="Arial"/>
          <w:color w:val="auto"/>
          <w:sz w:val="24"/>
          <w:szCs w:val="24"/>
        </w:rPr>
        <w:t xml:space="preserve">se debe tomar la Comisión con madurez y consideró una falta de respeto la ausencia de legisladores; pide esforzarse para dar resultados concretos en esta coyuntura histórica. El </w:t>
      </w:r>
      <w:r w:rsidR="00777A3B" w:rsidRPr="00777A3B">
        <w:rPr>
          <w:rFonts w:ascii="Arial" w:hAnsi="Arial" w:cs="Arial"/>
          <w:b/>
          <w:bCs/>
          <w:color w:val="auto"/>
          <w:sz w:val="24"/>
          <w:szCs w:val="24"/>
        </w:rPr>
        <w:t>Presidente</w:t>
      </w:r>
      <w:r w:rsidR="00777A3B">
        <w:rPr>
          <w:rFonts w:ascii="Arial" w:hAnsi="Arial" w:cs="Arial"/>
          <w:color w:val="auto"/>
          <w:sz w:val="24"/>
          <w:szCs w:val="24"/>
        </w:rPr>
        <w:t xml:space="preserve"> insistió en que la COCOPA está en el papel de hacer algo para resolver la situación que data de hace 25 años; preguntó a la Comisionada ¿existe, de parte del Gobierno Federal, de volver a dialogar?, porque si la respuesta es sí, entonces la COCOPA tiene mucho qué hacer, ir a buscar a la otra parte para sentarlos a negociar; reconoció la labor de los foros de consulta que realiza Gobernación y el INPI; subrayó que no pierden de vista la misión fundamental de la COCOPA que es coadyuvar a reanudar el diálogo y la firma de un acuerdo de paz duradera.  L</w:t>
      </w:r>
      <w:r w:rsidR="00777A3B" w:rsidRPr="00932B1D">
        <w:rPr>
          <w:rFonts w:ascii="Arial" w:hAnsi="Arial" w:cs="Arial"/>
          <w:color w:val="auto"/>
          <w:sz w:val="24"/>
          <w:szCs w:val="24"/>
        </w:rPr>
        <w:t xml:space="preserve">a </w:t>
      </w:r>
      <w:r w:rsidR="00777A3B" w:rsidRPr="00932B1D">
        <w:rPr>
          <w:rFonts w:ascii="Arial" w:hAnsi="Arial" w:cs="Arial"/>
          <w:b/>
          <w:bCs/>
          <w:color w:val="auto"/>
          <w:sz w:val="24"/>
          <w:szCs w:val="24"/>
        </w:rPr>
        <w:t>Maestra Josefina Elizabeth Bravo Rangel, Comisionada para el Diálogo con los Pueblos Indígenas de México</w:t>
      </w:r>
      <w:r w:rsidR="00777A3B">
        <w:rPr>
          <w:rFonts w:ascii="Arial" w:hAnsi="Arial" w:cs="Arial"/>
          <w:color w:val="auto"/>
          <w:sz w:val="24"/>
          <w:szCs w:val="24"/>
        </w:rPr>
        <w:t xml:space="preserve"> </w:t>
      </w:r>
      <w:r w:rsidR="000921C4">
        <w:rPr>
          <w:rFonts w:ascii="Arial" w:hAnsi="Arial" w:cs="Arial"/>
          <w:color w:val="auto"/>
          <w:sz w:val="24"/>
          <w:szCs w:val="24"/>
        </w:rPr>
        <w:t xml:space="preserve">dijo conocer el proceso de elección por usos y costumbres de Ayutla de los Libres, que es necesario ser sensibles a diferentes formas de organización y desarrollo cultural, por lo que es importante invitar a esas comunidades para conocer sus experiencias; respondió que los foros de consulta buscan revisar  y enriquecer el marco jurídico de los pueblos indígenas por lo que se atraviesa un buen momento para la COCOPA, el Presidente López Obrador está en posición de reanudar el diálogo. </w:t>
      </w:r>
    </w:p>
    <w:p w14:paraId="30D8A03E" w14:textId="71222C7A" w:rsidR="007B5DB3" w:rsidRPr="007B5DB3" w:rsidRDefault="007B5DB3" w:rsidP="007B5DB3">
      <w:pPr>
        <w:numPr>
          <w:ilvl w:val="0"/>
          <w:numId w:val="2"/>
        </w:numPr>
        <w:spacing w:after="0" w:line="240" w:lineRule="auto"/>
        <w:ind w:left="0" w:firstLine="0"/>
        <w:rPr>
          <w:rFonts w:ascii="Arial" w:hAnsi="Arial" w:cs="Arial"/>
          <w:b/>
          <w:color w:val="auto"/>
          <w:sz w:val="24"/>
          <w:szCs w:val="24"/>
        </w:rPr>
      </w:pPr>
      <w:r w:rsidRPr="007B5DB3">
        <w:rPr>
          <w:rFonts w:ascii="Arial" w:hAnsi="Arial" w:cs="Arial"/>
          <w:b/>
          <w:color w:val="auto"/>
          <w:sz w:val="24"/>
          <w:szCs w:val="24"/>
        </w:rPr>
        <w:t>Asuntos generales.</w:t>
      </w:r>
    </w:p>
    <w:p w14:paraId="1271C5D9" w14:textId="07A2E7AD" w:rsidR="007B5DB3" w:rsidRPr="007B5DB3" w:rsidRDefault="000921C4" w:rsidP="00C76530">
      <w:pPr>
        <w:spacing w:after="0" w:line="240" w:lineRule="auto"/>
        <w:jc w:val="both"/>
        <w:rPr>
          <w:rFonts w:ascii="Arial" w:hAnsi="Arial" w:cs="Arial"/>
          <w:bCs/>
          <w:color w:val="auto"/>
          <w:sz w:val="24"/>
          <w:szCs w:val="24"/>
        </w:rPr>
      </w:pPr>
      <w:r w:rsidRPr="00D10437">
        <w:rPr>
          <w:rFonts w:ascii="Arial" w:hAnsi="Arial" w:cs="Arial"/>
          <w:b/>
          <w:bCs/>
          <w:color w:val="auto"/>
          <w:sz w:val="24"/>
          <w:szCs w:val="24"/>
        </w:rPr>
        <w:t>El Secretario Diputado Juan Francisco Ramírez Salcido</w:t>
      </w:r>
      <w:r>
        <w:rPr>
          <w:rFonts w:ascii="Arial" w:hAnsi="Arial" w:cs="Arial"/>
          <w:color w:val="auto"/>
          <w:sz w:val="24"/>
          <w:szCs w:val="24"/>
        </w:rPr>
        <w:t xml:space="preserve"> abrió el uso de la palabra. El señor Francisco Urbina Pérez pidió permiso para hablar y explicó que </w:t>
      </w:r>
      <w:r w:rsidR="00C76530">
        <w:rPr>
          <w:rFonts w:ascii="Arial" w:hAnsi="Arial" w:cs="Arial"/>
          <w:color w:val="auto"/>
          <w:sz w:val="24"/>
          <w:szCs w:val="24"/>
        </w:rPr>
        <w:t xml:space="preserve">tienen 25 años que están desplazados y no han tenido la oportunidad de salir adelante; se han mantenido buscando salidas pacíficas porque ahí vivieron sus ancestros también, por lo que pide que es justo que se les retribuya como legales propietarios de algunas tierras a cambio de no regresar a esas tierras y se contribuya a la paz, propuesta que formaliza mediante la entrega de un escrito dirigido a la COCOPA donde solicitan una indemnización para 4000 (cuatro mil personas) que eran propietarios y son desplazados. El </w:t>
      </w:r>
      <w:r w:rsidR="00C76530" w:rsidRPr="00C76530">
        <w:rPr>
          <w:rFonts w:ascii="Arial" w:hAnsi="Arial" w:cs="Arial"/>
          <w:b/>
          <w:bCs/>
          <w:color w:val="auto"/>
          <w:sz w:val="24"/>
          <w:szCs w:val="24"/>
        </w:rPr>
        <w:t>Presidente</w:t>
      </w:r>
      <w:r w:rsidR="00C76530">
        <w:rPr>
          <w:rFonts w:ascii="Arial" w:hAnsi="Arial" w:cs="Arial"/>
          <w:color w:val="auto"/>
          <w:sz w:val="24"/>
          <w:szCs w:val="24"/>
        </w:rPr>
        <w:t xml:space="preserve"> ofreció llevar al tema de presupuesto dicha propuesta de indemnización cuando sea el tiempo de discusión del ejercicio fiscal del año entrante.</w:t>
      </w:r>
    </w:p>
    <w:p w14:paraId="7E23AD88" w14:textId="5F672135" w:rsidR="00C7767B" w:rsidRPr="00C059FD" w:rsidRDefault="00C7767B" w:rsidP="00DA6808">
      <w:pPr>
        <w:numPr>
          <w:ilvl w:val="0"/>
          <w:numId w:val="2"/>
        </w:numPr>
        <w:spacing w:after="0" w:line="240" w:lineRule="auto"/>
        <w:ind w:left="0" w:firstLine="0"/>
        <w:rPr>
          <w:rFonts w:ascii="Arial" w:hAnsi="Arial" w:cs="Arial"/>
          <w:b/>
          <w:color w:val="auto"/>
          <w:sz w:val="24"/>
          <w:szCs w:val="24"/>
        </w:rPr>
      </w:pPr>
      <w:r>
        <w:rPr>
          <w:rFonts w:ascii="Arial" w:hAnsi="Arial" w:cs="Arial"/>
          <w:b/>
          <w:color w:val="auto"/>
          <w:sz w:val="24"/>
          <w:szCs w:val="24"/>
        </w:rPr>
        <w:t>Clausura y cita para la próxima reunión</w:t>
      </w:r>
      <w:r w:rsidRPr="00526C5B">
        <w:rPr>
          <w:rFonts w:ascii="Arial" w:hAnsi="Arial" w:cs="Arial"/>
          <w:b/>
          <w:color w:val="auto"/>
          <w:sz w:val="24"/>
          <w:szCs w:val="24"/>
        </w:rPr>
        <w:t>.</w:t>
      </w:r>
    </w:p>
    <w:p w14:paraId="39C52973" w14:textId="7FBA5F2D" w:rsidR="00C7767B" w:rsidRDefault="00C7767B" w:rsidP="00DA6808">
      <w:pPr>
        <w:spacing w:after="0" w:line="240" w:lineRule="auto"/>
        <w:jc w:val="both"/>
        <w:rPr>
          <w:rFonts w:ascii="Arial" w:hAnsi="Arial" w:cs="Arial"/>
          <w:color w:val="auto"/>
          <w:sz w:val="24"/>
          <w:szCs w:val="24"/>
        </w:rPr>
      </w:pPr>
      <w:r>
        <w:rPr>
          <w:rFonts w:ascii="Arial" w:hAnsi="Arial" w:cs="Arial"/>
          <w:color w:val="auto"/>
          <w:sz w:val="24"/>
          <w:szCs w:val="24"/>
        </w:rPr>
        <w:t xml:space="preserve">El </w:t>
      </w:r>
      <w:r w:rsidRPr="00662A28">
        <w:rPr>
          <w:rFonts w:ascii="Arial" w:hAnsi="Arial" w:cs="Arial"/>
          <w:b/>
          <w:color w:val="auto"/>
          <w:sz w:val="24"/>
          <w:szCs w:val="24"/>
        </w:rPr>
        <w:t>Presidente</w:t>
      </w:r>
      <w:r>
        <w:rPr>
          <w:rFonts w:ascii="Arial" w:hAnsi="Arial" w:cs="Arial"/>
          <w:color w:val="auto"/>
          <w:sz w:val="24"/>
          <w:szCs w:val="24"/>
        </w:rPr>
        <w:t xml:space="preserve"> plante</w:t>
      </w:r>
      <w:r w:rsidR="00662A28">
        <w:rPr>
          <w:rFonts w:ascii="Arial" w:hAnsi="Arial" w:cs="Arial"/>
          <w:color w:val="auto"/>
          <w:sz w:val="24"/>
          <w:szCs w:val="24"/>
        </w:rPr>
        <w:t>ó</w:t>
      </w:r>
      <w:r>
        <w:rPr>
          <w:rFonts w:ascii="Arial" w:hAnsi="Arial" w:cs="Arial"/>
          <w:color w:val="auto"/>
          <w:sz w:val="24"/>
          <w:szCs w:val="24"/>
        </w:rPr>
        <w:t xml:space="preserve"> la </w:t>
      </w:r>
      <w:r w:rsidR="00C76530" w:rsidRPr="00C76530">
        <w:rPr>
          <w:rFonts w:ascii="Arial" w:hAnsi="Arial" w:cs="Arial"/>
          <w:b/>
          <w:bCs/>
          <w:color w:val="auto"/>
          <w:sz w:val="24"/>
          <w:szCs w:val="24"/>
        </w:rPr>
        <w:t>Cuarta</w:t>
      </w:r>
      <w:r w:rsidR="00662A28" w:rsidRPr="00C76530">
        <w:rPr>
          <w:rFonts w:ascii="Arial" w:hAnsi="Arial" w:cs="Arial"/>
          <w:b/>
          <w:bCs/>
          <w:color w:val="auto"/>
          <w:sz w:val="24"/>
          <w:szCs w:val="24"/>
        </w:rPr>
        <w:t xml:space="preserve"> Reunión Ordinaria</w:t>
      </w:r>
      <w:r>
        <w:rPr>
          <w:rFonts w:ascii="Arial" w:hAnsi="Arial" w:cs="Arial"/>
          <w:color w:val="auto"/>
          <w:sz w:val="24"/>
          <w:szCs w:val="24"/>
        </w:rPr>
        <w:t xml:space="preserve"> el </w:t>
      </w:r>
      <w:r w:rsidRPr="00C76530">
        <w:rPr>
          <w:rFonts w:ascii="Arial" w:hAnsi="Arial" w:cs="Arial"/>
          <w:b/>
          <w:bCs/>
          <w:color w:val="auto"/>
          <w:sz w:val="24"/>
          <w:szCs w:val="24"/>
        </w:rPr>
        <w:t>2</w:t>
      </w:r>
      <w:r w:rsidR="00C76530" w:rsidRPr="00C76530">
        <w:rPr>
          <w:rFonts w:ascii="Arial" w:hAnsi="Arial" w:cs="Arial"/>
          <w:b/>
          <w:bCs/>
          <w:color w:val="auto"/>
          <w:sz w:val="24"/>
          <w:szCs w:val="24"/>
        </w:rPr>
        <w:t>4</w:t>
      </w:r>
      <w:r>
        <w:rPr>
          <w:rFonts w:ascii="Arial" w:hAnsi="Arial" w:cs="Arial"/>
          <w:color w:val="auto"/>
          <w:sz w:val="24"/>
          <w:szCs w:val="24"/>
        </w:rPr>
        <w:t xml:space="preserve"> de </w:t>
      </w:r>
      <w:r w:rsidR="00C76530" w:rsidRPr="00C76530">
        <w:rPr>
          <w:rFonts w:ascii="Arial" w:hAnsi="Arial" w:cs="Arial"/>
          <w:b/>
          <w:bCs/>
          <w:color w:val="auto"/>
          <w:sz w:val="24"/>
          <w:szCs w:val="24"/>
        </w:rPr>
        <w:t>julio</w:t>
      </w:r>
      <w:r>
        <w:rPr>
          <w:rFonts w:ascii="Arial" w:hAnsi="Arial" w:cs="Arial"/>
          <w:color w:val="auto"/>
          <w:sz w:val="24"/>
          <w:szCs w:val="24"/>
        </w:rPr>
        <w:t xml:space="preserve"> </w:t>
      </w:r>
      <w:r w:rsidR="00662A28">
        <w:rPr>
          <w:rFonts w:ascii="Arial" w:hAnsi="Arial" w:cs="Arial"/>
          <w:color w:val="auto"/>
          <w:sz w:val="24"/>
          <w:szCs w:val="24"/>
        </w:rPr>
        <w:t xml:space="preserve">del año en curso, </w:t>
      </w:r>
      <w:r>
        <w:rPr>
          <w:rFonts w:ascii="Arial" w:hAnsi="Arial" w:cs="Arial"/>
          <w:color w:val="auto"/>
          <w:sz w:val="24"/>
          <w:szCs w:val="24"/>
        </w:rPr>
        <w:t xml:space="preserve">pensando en que la Cámara de </w:t>
      </w:r>
      <w:r w:rsidR="00751592">
        <w:rPr>
          <w:rFonts w:ascii="Arial" w:hAnsi="Arial" w:cs="Arial"/>
          <w:color w:val="auto"/>
          <w:sz w:val="24"/>
          <w:szCs w:val="24"/>
        </w:rPr>
        <w:t>Diputados</w:t>
      </w:r>
      <w:r>
        <w:rPr>
          <w:rFonts w:ascii="Arial" w:hAnsi="Arial" w:cs="Arial"/>
          <w:color w:val="auto"/>
          <w:sz w:val="24"/>
          <w:szCs w:val="24"/>
        </w:rPr>
        <w:t xml:space="preserve"> tiene programado un periodo extraordinario del </w:t>
      </w:r>
      <w:r w:rsidRPr="00C76530">
        <w:rPr>
          <w:rFonts w:ascii="Arial" w:hAnsi="Arial" w:cs="Arial"/>
          <w:b/>
          <w:bCs/>
          <w:color w:val="auto"/>
          <w:sz w:val="24"/>
          <w:szCs w:val="24"/>
        </w:rPr>
        <w:t>2</w:t>
      </w:r>
      <w:r w:rsidR="00C76530" w:rsidRPr="00C76530">
        <w:rPr>
          <w:rFonts w:ascii="Arial" w:hAnsi="Arial" w:cs="Arial"/>
          <w:b/>
          <w:bCs/>
          <w:color w:val="auto"/>
          <w:sz w:val="24"/>
          <w:szCs w:val="24"/>
        </w:rPr>
        <w:t>6</w:t>
      </w:r>
      <w:r w:rsidR="00C76530">
        <w:rPr>
          <w:rFonts w:ascii="Arial" w:hAnsi="Arial" w:cs="Arial"/>
          <w:color w:val="auto"/>
          <w:sz w:val="24"/>
          <w:szCs w:val="24"/>
        </w:rPr>
        <w:t xml:space="preserve"> y </w:t>
      </w:r>
      <w:r w:rsidR="00C76530" w:rsidRPr="00C76530">
        <w:rPr>
          <w:rFonts w:ascii="Arial" w:hAnsi="Arial" w:cs="Arial"/>
          <w:b/>
          <w:bCs/>
          <w:color w:val="auto"/>
          <w:sz w:val="24"/>
          <w:szCs w:val="24"/>
        </w:rPr>
        <w:t>27</w:t>
      </w:r>
      <w:r w:rsidRPr="00C76530">
        <w:rPr>
          <w:rFonts w:ascii="Arial" w:hAnsi="Arial" w:cs="Arial"/>
          <w:b/>
          <w:bCs/>
          <w:color w:val="auto"/>
          <w:sz w:val="24"/>
          <w:szCs w:val="24"/>
        </w:rPr>
        <w:t xml:space="preserve"> </w:t>
      </w:r>
      <w:r>
        <w:rPr>
          <w:rFonts w:ascii="Arial" w:hAnsi="Arial" w:cs="Arial"/>
          <w:color w:val="auto"/>
          <w:sz w:val="24"/>
          <w:szCs w:val="24"/>
        </w:rPr>
        <w:t xml:space="preserve">de </w:t>
      </w:r>
      <w:r w:rsidR="00C76530" w:rsidRPr="00C76530">
        <w:rPr>
          <w:rFonts w:ascii="Arial" w:hAnsi="Arial" w:cs="Arial"/>
          <w:b/>
          <w:bCs/>
          <w:color w:val="auto"/>
          <w:sz w:val="24"/>
          <w:szCs w:val="24"/>
        </w:rPr>
        <w:t>julio</w:t>
      </w:r>
      <w:r>
        <w:rPr>
          <w:rFonts w:ascii="Arial" w:hAnsi="Arial" w:cs="Arial"/>
          <w:color w:val="auto"/>
          <w:sz w:val="24"/>
          <w:szCs w:val="24"/>
        </w:rPr>
        <w:t xml:space="preserve"> de 2019. </w:t>
      </w:r>
      <w:r w:rsidR="00662A28">
        <w:rPr>
          <w:rFonts w:ascii="Arial" w:hAnsi="Arial" w:cs="Arial"/>
          <w:color w:val="auto"/>
          <w:sz w:val="24"/>
          <w:szCs w:val="24"/>
        </w:rPr>
        <w:t>Sin más participaciones, e</w:t>
      </w:r>
      <w:r>
        <w:rPr>
          <w:rFonts w:ascii="Arial" w:hAnsi="Arial" w:cs="Arial"/>
          <w:color w:val="auto"/>
          <w:sz w:val="24"/>
          <w:szCs w:val="24"/>
        </w:rPr>
        <w:t xml:space="preserve">l </w:t>
      </w:r>
      <w:r w:rsidRPr="00662A28">
        <w:rPr>
          <w:rFonts w:ascii="Arial" w:hAnsi="Arial" w:cs="Arial"/>
          <w:b/>
          <w:color w:val="auto"/>
          <w:sz w:val="24"/>
          <w:szCs w:val="24"/>
        </w:rPr>
        <w:t>Presidente</w:t>
      </w:r>
      <w:r>
        <w:rPr>
          <w:rFonts w:ascii="Arial" w:hAnsi="Arial" w:cs="Arial"/>
          <w:color w:val="auto"/>
          <w:sz w:val="24"/>
          <w:szCs w:val="24"/>
        </w:rPr>
        <w:t xml:space="preserve"> sometió a votación la fecha de la </w:t>
      </w:r>
      <w:r w:rsidR="00C76530">
        <w:rPr>
          <w:rFonts w:ascii="Arial" w:hAnsi="Arial" w:cs="Arial"/>
          <w:b/>
          <w:color w:val="auto"/>
          <w:sz w:val="24"/>
          <w:szCs w:val="24"/>
        </w:rPr>
        <w:t>Cuarta</w:t>
      </w:r>
      <w:r w:rsidR="00662A28" w:rsidRPr="00662A28">
        <w:rPr>
          <w:rFonts w:ascii="Arial" w:hAnsi="Arial" w:cs="Arial"/>
          <w:b/>
          <w:color w:val="auto"/>
          <w:sz w:val="24"/>
          <w:szCs w:val="24"/>
        </w:rPr>
        <w:t xml:space="preserve"> Reunión Ordinaria</w:t>
      </w:r>
      <w:r>
        <w:rPr>
          <w:rFonts w:ascii="Arial" w:hAnsi="Arial" w:cs="Arial"/>
          <w:color w:val="auto"/>
          <w:sz w:val="24"/>
          <w:szCs w:val="24"/>
        </w:rPr>
        <w:t xml:space="preserve"> de la COCOPA, por lo que la </w:t>
      </w:r>
      <w:r w:rsidRPr="00662A28">
        <w:rPr>
          <w:rFonts w:ascii="Arial" w:hAnsi="Arial" w:cs="Arial"/>
          <w:b/>
          <w:color w:val="auto"/>
          <w:sz w:val="24"/>
          <w:szCs w:val="24"/>
        </w:rPr>
        <w:t>Secretaría</w:t>
      </w:r>
      <w:r>
        <w:rPr>
          <w:rFonts w:ascii="Arial" w:hAnsi="Arial" w:cs="Arial"/>
          <w:color w:val="auto"/>
          <w:sz w:val="24"/>
          <w:szCs w:val="24"/>
        </w:rPr>
        <w:t xml:space="preserve"> consultó al Pleno el sentido de su voto, resultando </w:t>
      </w:r>
      <w:r w:rsidRPr="00642832">
        <w:rPr>
          <w:rFonts w:ascii="Arial" w:hAnsi="Arial" w:cs="Arial"/>
          <w:b/>
          <w:color w:val="auto"/>
          <w:sz w:val="24"/>
          <w:szCs w:val="24"/>
        </w:rPr>
        <w:t>aprobada por unanimidad</w:t>
      </w:r>
      <w:r>
        <w:rPr>
          <w:rFonts w:ascii="Arial" w:hAnsi="Arial" w:cs="Arial"/>
          <w:color w:val="auto"/>
          <w:sz w:val="24"/>
          <w:szCs w:val="24"/>
        </w:rPr>
        <w:t xml:space="preserve"> de los presentes la fecha del </w:t>
      </w:r>
      <w:r w:rsidRPr="00C76530">
        <w:rPr>
          <w:rFonts w:ascii="Arial" w:hAnsi="Arial" w:cs="Arial"/>
          <w:b/>
          <w:bCs/>
          <w:color w:val="auto"/>
          <w:sz w:val="24"/>
          <w:szCs w:val="24"/>
        </w:rPr>
        <w:t>2</w:t>
      </w:r>
      <w:r w:rsidR="00C76530" w:rsidRPr="00C76530">
        <w:rPr>
          <w:rFonts w:ascii="Arial" w:hAnsi="Arial" w:cs="Arial"/>
          <w:b/>
          <w:bCs/>
          <w:color w:val="auto"/>
          <w:sz w:val="24"/>
          <w:szCs w:val="24"/>
        </w:rPr>
        <w:t xml:space="preserve">4 </w:t>
      </w:r>
      <w:r>
        <w:rPr>
          <w:rFonts w:ascii="Arial" w:hAnsi="Arial" w:cs="Arial"/>
          <w:color w:val="auto"/>
          <w:sz w:val="24"/>
          <w:szCs w:val="24"/>
        </w:rPr>
        <w:t xml:space="preserve">de </w:t>
      </w:r>
      <w:r w:rsidR="00C76530" w:rsidRPr="00C76530">
        <w:rPr>
          <w:rFonts w:ascii="Arial" w:hAnsi="Arial" w:cs="Arial"/>
          <w:b/>
          <w:bCs/>
          <w:color w:val="auto"/>
          <w:sz w:val="24"/>
          <w:szCs w:val="24"/>
        </w:rPr>
        <w:t>julio</w:t>
      </w:r>
      <w:r w:rsidRPr="00C76530">
        <w:rPr>
          <w:rFonts w:ascii="Arial" w:hAnsi="Arial" w:cs="Arial"/>
          <w:b/>
          <w:bCs/>
          <w:color w:val="auto"/>
          <w:sz w:val="24"/>
          <w:szCs w:val="24"/>
        </w:rPr>
        <w:t xml:space="preserve"> </w:t>
      </w:r>
      <w:r>
        <w:rPr>
          <w:rFonts w:ascii="Arial" w:hAnsi="Arial" w:cs="Arial"/>
          <w:color w:val="auto"/>
          <w:sz w:val="24"/>
          <w:szCs w:val="24"/>
        </w:rPr>
        <w:t xml:space="preserve">de </w:t>
      </w:r>
      <w:r w:rsidRPr="00C76530">
        <w:rPr>
          <w:rFonts w:ascii="Arial" w:hAnsi="Arial" w:cs="Arial"/>
          <w:b/>
          <w:bCs/>
          <w:color w:val="auto"/>
          <w:sz w:val="24"/>
          <w:szCs w:val="24"/>
        </w:rPr>
        <w:t>2019</w:t>
      </w:r>
      <w:r>
        <w:rPr>
          <w:rFonts w:ascii="Arial" w:hAnsi="Arial" w:cs="Arial"/>
          <w:color w:val="auto"/>
          <w:sz w:val="24"/>
          <w:szCs w:val="24"/>
        </w:rPr>
        <w:t xml:space="preserve"> para la </w:t>
      </w:r>
      <w:r w:rsidR="00C76530" w:rsidRPr="00C76530">
        <w:rPr>
          <w:rFonts w:ascii="Arial" w:hAnsi="Arial" w:cs="Arial"/>
          <w:b/>
          <w:bCs/>
          <w:color w:val="auto"/>
          <w:sz w:val="24"/>
          <w:szCs w:val="24"/>
        </w:rPr>
        <w:t xml:space="preserve">Cuarta </w:t>
      </w:r>
      <w:r w:rsidRPr="00C76530">
        <w:rPr>
          <w:rFonts w:ascii="Arial" w:hAnsi="Arial" w:cs="Arial"/>
          <w:b/>
          <w:bCs/>
          <w:color w:val="auto"/>
          <w:sz w:val="24"/>
          <w:szCs w:val="24"/>
        </w:rPr>
        <w:t>Reunión Ordinaria</w:t>
      </w:r>
      <w:r>
        <w:rPr>
          <w:rFonts w:ascii="Arial" w:hAnsi="Arial" w:cs="Arial"/>
          <w:color w:val="auto"/>
          <w:sz w:val="24"/>
          <w:szCs w:val="24"/>
        </w:rPr>
        <w:t xml:space="preserve"> de la COCOPA. No habiendo más temas que tratar, el </w:t>
      </w:r>
      <w:r w:rsidRPr="00662A28">
        <w:rPr>
          <w:rFonts w:ascii="Arial" w:hAnsi="Arial" w:cs="Arial"/>
          <w:b/>
          <w:color w:val="auto"/>
          <w:sz w:val="24"/>
          <w:szCs w:val="24"/>
        </w:rPr>
        <w:t>Presidente</w:t>
      </w:r>
      <w:r>
        <w:rPr>
          <w:rFonts w:ascii="Arial" w:hAnsi="Arial" w:cs="Arial"/>
          <w:color w:val="auto"/>
          <w:sz w:val="24"/>
          <w:szCs w:val="24"/>
        </w:rPr>
        <w:t xml:space="preserve"> agradeció la puntual asistencia de los integrantes presentes y los comentarios vertidos en torno a los asuntos tratados; en acto seguido solicitó a los presentes ponerse de pie y siendo las </w:t>
      </w:r>
      <w:r w:rsidRPr="00CD5451">
        <w:rPr>
          <w:rFonts w:ascii="Arial" w:hAnsi="Arial" w:cs="Arial"/>
          <w:b/>
          <w:color w:val="auto"/>
          <w:sz w:val="24"/>
          <w:szCs w:val="24"/>
        </w:rPr>
        <w:t xml:space="preserve">17 horas con </w:t>
      </w:r>
      <w:r w:rsidR="00C76530">
        <w:rPr>
          <w:rFonts w:ascii="Arial" w:hAnsi="Arial" w:cs="Arial"/>
          <w:b/>
          <w:color w:val="auto"/>
          <w:sz w:val="24"/>
          <w:szCs w:val="24"/>
        </w:rPr>
        <w:t>26</w:t>
      </w:r>
      <w:r w:rsidRPr="00CD5451">
        <w:rPr>
          <w:rFonts w:ascii="Arial" w:hAnsi="Arial" w:cs="Arial"/>
          <w:b/>
          <w:color w:val="auto"/>
          <w:sz w:val="24"/>
          <w:szCs w:val="24"/>
        </w:rPr>
        <w:t xml:space="preserve"> minutos</w:t>
      </w:r>
      <w:r>
        <w:rPr>
          <w:rFonts w:ascii="Arial" w:hAnsi="Arial" w:cs="Arial"/>
          <w:color w:val="auto"/>
          <w:sz w:val="24"/>
          <w:szCs w:val="24"/>
        </w:rPr>
        <w:t xml:space="preserve"> del </w:t>
      </w:r>
      <w:r w:rsidRPr="00CD5451">
        <w:rPr>
          <w:rFonts w:ascii="Arial" w:hAnsi="Arial" w:cs="Arial"/>
          <w:b/>
          <w:color w:val="auto"/>
          <w:sz w:val="24"/>
          <w:szCs w:val="24"/>
        </w:rPr>
        <w:t>miércoles 2</w:t>
      </w:r>
      <w:r w:rsidR="00751592">
        <w:rPr>
          <w:rFonts w:ascii="Arial" w:hAnsi="Arial" w:cs="Arial"/>
          <w:b/>
          <w:color w:val="auto"/>
          <w:sz w:val="24"/>
          <w:szCs w:val="24"/>
        </w:rPr>
        <w:t>6</w:t>
      </w:r>
      <w:r w:rsidRPr="00CD5451">
        <w:rPr>
          <w:rFonts w:ascii="Arial" w:hAnsi="Arial" w:cs="Arial"/>
          <w:b/>
          <w:color w:val="auto"/>
          <w:sz w:val="24"/>
          <w:szCs w:val="24"/>
        </w:rPr>
        <w:t xml:space="preserve"> de </w:t>
      </w:r>
      <w:r w:rsidR="00751592">
        <w:rPr>
          <w:rFonts w:ascii="Arial" w:hAnsi="Arial" w:cs="Arial"/>
          <w:b/>
          <w:color w:val="auto"/>
          <w:sz w:val="24"/>
          <w:szCs w:val="24"/>
        </w:rPr>
        <w:t>junio</w:t>
      </w:r>
      <w:r w:rsidRPr="00CD5451">
        <w:rPr>
          <w:rFonts w:ascii="Arial" w:hAnsi="Arial" w:cs="Arial"/>
          <w:b/>
          <w:color w:val="auto"/>
          <w:sz w:val="24"/>
          <w:szCs w:val="24"/>
        </w:rPr>
        <w:t xml:space="preserve"> de 2019</w:t>
      </w:r>
      <w:r>
        <w:rPr>
          <w:rFonts w:ascii="Arial" w:hAnsi="Arial" w:cs="Arial"/>
          <w:color w:val="auto"/>
          <w:sz w:val="24"/>
          <w:szCs w:val="24"/>
        </w:rPr>
        <w:t xml:space="preserve">, el </w:t>
      </w:r>
      <w:r w:rsidRPr="00662A28">
        <w:rPr>
          <w:rFonts w:ascii="Arial" w:hAnsi="Arial" w:cs="Arial"/>
          <w:b/>
          <w:color w:val="auto"/>
          <w:sz w:val="24"/>
          <w:szCs w:val="24"/>
        </w:rPr>
        <w:t>Presidente</w:t>
      </w:r>
      <w:r>
        <w:rPr>
          <w:rFonts w:ascii="Arial" w:hAnsi="Arial" w:cs="Arial"/>
          <w:color w:val="auto"/>
          <w:sz w:val="24"/>
          <w:szCs w:val="24"/>
        </w:rPr>
        <w:t xml:space="preserve"> declaró formalmente </w:t>
      </w:r>
      <w:r w:rsidRPr="00662A28">
        <w:rPr>
          <w:rFonts w:ascii="Arial" w:hAnsi="Arial" w:cs="Arial"/>
          <w:b/>
          <w:color w:val="auto"/>
          <w:sz w:val="24"/>
          <w:szCs w:val="24"/>
        </w:rPr>
        <w:t>clausurados</w:t>
      </w:r>
      <w:r>
        <w:rPr>
          <w:rFonts w:ascii="Arial" w:hAnsi="Arial" w:cs="Arial"/>
          <w:color w:val="auto"/>
          <w:sz w:val="24"/>
          <w:szCs w:val="24"/>
        </w:rPr>
        <w:t xml:space="preserve"> los trabajos de la </w:t>
      </w:r>
      <w:r w:rsidR="00751592">
        <w:rPr>
          <w:rFonts w:ascii="Arial" w:hAnsi="Arial" w:cs="Arial"/>
          <w:b/>
          <w:color w:val="auto"/>
          <w:sz w:val="24"/>
          <w:szCs w:val="24"/>
        </w:rPr>
        <w:t>Tercera</w:t>
      </w:r>
      <w:r w:rsidRPr="00CD5451">
        <w:rPr>
          <w:rFonts w:ascii="Arial" w:hAnsi="Arial" w:cs="Arial"/>
          <w:b/>
          <w:color w:val="auto"/>
          <w:sz w:val="24"/>
          <w:szCs w:val="24"/>
        </w:rPr>
        <w:t xml:space="preserve"> Reunión Ordinaria</w:t>
      </w:r>
      <w:r>
        <w:rPr>
          <w:rFonts w:ascii="Arial" w:hAnsi="Arial" w:cs="Arial"/>
          <w:color w:val="auto"/>
          <w:sz w:val="24"/>
          <w:szCs w:val="24"/>
        </w:rPr>
        <w:t xml:space="preserve"> de la Comisión Bicamaral de Concordia y Pacificación.</w:t>
      </w:r>
      <w:r w:rsidR="00DA6808">
        <w:rPr>
          <w:rFonts w:ascii="Arial" w:hAnsi="Arial" w:cs="Arial"/>
          <w:color w:val="auto"/>
          <w:sz w:val="24"/>
          <w:szCs w:val="24"/>
        </w:rPr>
        <w:t xml:space="preserve"> Firman abajo los que en ella estuvieron presentes.</w:t>
      </w:r>
    </w:p>
    <w:p w14:paraId="14AE55FF" w14:textId="16957C8E" w:rsidR="00C7767B" w:rsidRPr="000C4295" w:rsidRDefault="00C7767B" w:rsidP="00AF3D2D">
      <w:pPr>
        <w:jc w:val="center"/>
        <w:rPr>
          <w:rFonts w:ascii="Arial" w:hAnsi="Arial" w:cs="Arial"/>
          <w:b/>
          <w:color w:val="auto"/>
          <w:sz w:val="24"/>
          <w:szCs w:val="24"/>
        </w:rPr>
      </w:pPr>
      <w:r w:rsidRPr="000C4295">
        <w:rPr>
          <w:rFonts w:ascii="Arial" w:hAnsi="Arial" w:cs="Arial"/>
          <w:b/>
          <w:color w:val="auto"/>
          <w:sz w:val="24"/>
          <w:szCs w:val="24"/>
        </w:rPr>
        <w:t>Presidente</w:t>
      </w:r>
      <w:r w:rsidR="00AF3D2D">
        <w:rPr>
          <w:rFonts w:ascii="Arial" w:hAnsi="Arial" w:cs="Arial"/>
          <w:b/>
          <w:color w:val="auto"/>
          <w:sz w:val="24"/>
          <w:szCs w:val="24"/>
        </w:rPr>
        <w:t xml:space="preserve">. </w:t>
      </w:r>
      <w:r w:rsidRPr="000C4295">
        <w:rPr>
          <w:rFonts w:ascii="Arial" w:hAnsi="Arial" w:cs="Arial"/>
          <w:b/>
          <w:color w:val="auto"/>
          <w:sz w:val="24"/>
          <w:szCs w:val="24"/>
        </w:rPr>
        <w:t>Diputado Eduardo Zarzosa Sánchez</w:t>
      </w:r>
    </w:p>
    <w:sectPr w:rsidR="00C7767B" w:rsidRPr="000C4295" w:rsidSect="00187F7B">
      <w:headerReference w:type="default" r:id="rId22"/>
      <w:footerReference w:type="default" r:id="rId23"/>
      <w:type w:val="evenPage"/>
      <w:pgSz w:w="12240" w:h="15840"/>
      <w:pgMar w:top="1417" w:right="1701" w:bottom="1417" w:left="1701"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F285F" w14:textId="77777777" w:rsidR="00164454" w:rsidRDefault="00164454" w:rsidP="00A32F4A">
      <w:pPr>
        <w:spacing w:after="0" w:line="240" w:lineRule="auto"/>
      </w:pPr>
      <w:r>
        <w:separator/>
      </w:r>
    </w:p>
  </w:endnote>
  <w:endnote w:type="continuationSeparator" w:id="0">
    <w:p w14:paraId="32B58F54" w14:textId="77777777" w:rsidR="00164454" w:rsidRDefault="00164454" w:rsidP="00A32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78524" w14:textId="77777777" w:rsidR="007B7851" w:rsidRPr="00A32F4A" w:rsidRDefault="007B7851" w:rsidP="00A32F4A">
    <w:pPr>
      <w:tabs>
        <w:tab w:val="center" w:pos="5342"/>
        <w:tab w:val="right" w:pos="10664"/>
      </w:tabs>
      <w:jc w:val="center"/>
      <w:rPr>
        <w:sz w:val="14"/>
        <w:szCs w:val="14"/>
      </w:rPr>
    </w:pPr>
    <w:r w:rsidRPr="00A32F4A">
      <w:rPr>
        <w:rFonts w:ascii="Arial" w:hAnsi="Arial" w:cs="Arial"/>
        <w:sz w:val="14"/>
        <w:szCs w:val="14"/>
      </w:rPr>
      <w:t>Av. Congreso de la Unión 65, Col. El Parque, Alcaldía Venustiano Carranza, C.P. 15960, Ciudad de México, Tel.:50360000 Ext. 59516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77E55" w14:textId="77777777" w:rsidR="00164454" w:rsidRDefault="00164454" w:rsidP="00A32F4A">
      <w:pPr>
        <w:spacing w:after="0" w:line="240" w:lineRule="auto"/>
      </w:pPr>
      <w:r>
        <w:separator/>
      </w:r>
    </w:p>
  </w:footnote>
  <w:footnote w:type="continuationSeparator" w:id="0">
    <w:p w14:paraId="7901F9D7" w14:textId="77777777" w:rsidR="00164454" w:rsidRDefault="00164454" w:rsidP="00A32F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73A30" w14:textId="6C099931" w:rsidR="007B7851" w:rsidRPr="00A32F4A" w:rsidRDefault="00FA13C0" w:rsidP="00A32F4A">
    <w:pPr>
      <w:pStyle w:val="Pa10"/>
      <w:widowControl/>
      <w:tabs>
        <w:tab w:val="center" w:pos="4419"/>
        <w:tab w:val="right" w:pos="8838"/>
      </w:tabs>
      <w:spacing w:line="240" w:lineRule="auto"/>
      <w:ind w:left="280" w:hanging="280"/>
      <w:jc w:val="center"/>
      <w:rPr>
        <w:rFonts w:ascii="Calibri" w:hAnsi="Calibri" w:cs="Times New Roman"/>
        <w:color w:val="auto"/>
        <w:kern w:val="0"/>
        <w:sz w:val="28"/>
        <w:szCs w:val="28"/>
      </w:rPr>
    </w:pPr>
    <w:r>
      <w:rPr>
        <w:noProof/>
      </w:rPr>
      <w:drawing>
        <wp:anchor distT="36576" distB="36576" distL="36576" distR="36576" simplePos="0" relativeHeight="251660288" behindDoc="0" locked="0" layoutInCell="1" allowOverlap="1" wp14:anchorId="0E0CB9AB" wp14:editId="3C03776E">
          <wp:simplePos x="0" y="0"/>
          <wp:positionH relativeFrom="column">
            <wp:posOffset>4891405</wp:posOffset>
          </wp:positionH>
          <wp:positionV relativeFrom="paragraph">
            <wp:posOffset>-106045</wp:posOffset>
          </wp:positionV>
          <wp:extent cx="858520" cy="82867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28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rPr>
      <w:drawing>
        <wp:anchor distT="36576" distB="36576" distL="36576" distR="36576" simplePos="0" relativeHeight="251659264" behindDoc="0" locked="0" layoutInCell="1" allowOverlap="1" wp14:anchorId="193B8574" wp14:editId="37BFA889">
          <wp:simplePos x="0" y="0"/>
          <wp:positionH relativeFrom="column">
            <wp:posOffset>-40640</wp:posOffset>
          </wp:positionH>
          <wp:positionV relativeFrom="paragraph">
            <wp:posOffset>-14605</wp:posOffset>
          </wp:positionV>
          <wp:extent cx="766445" cy="64071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6445" cy="640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B7851" w:rsidRPr="00A32F4A">
      <w:rPr>
        <w:b/>
        <w:bCs/>
        <w:sz w:val="28"/>
        <w:szCs w:val="28"/>
      </w:rPr>
      <w:t>Honorable Congreso de la Unión</w:t>
    </w:r>
  </w:p>
  <w:p w14:paraId="0CB01124" w14:textId="77777777" w:rsidR="007B7851" w:rsidRPr="00A32F4A" w:rsidRDefault="007B7851" w:rsidP="00A32F4A">
    <w:pPr>
      <w:widowControl/>
      <w:spacing w:after="0" w:line="240" w:lineRule="auto"/>
      <w:jc w:val="center"/>
      <w:rPr>
        <w:rFonts w:cs="Times New Roman"/>
        <w:b/>
        <w:color w:val="auto"/>
        <w:kern w:val="0"/>
        <w:sz w:val="28"/>
        <w:szCs w:val="28"/>
      </w:rPr>
    </w:pPr>
    <w:r w:rsidRPr="00A32F4A">
      <w:rPr>
        <w:rFonts w:ascii="Arial" w:hAnsi="Arial" w:cs="Arial"/>
        <w:b/>
        <w:sz w:val="28"/>
        <w:szCs w:val="28"/>
      </w:rPr>
      <w:t>LXIV Legislatura</w:t>
    </w:r>
  </w:p>
  <w:p w14:paraId="598E536A" w14:textId="77777777" w:rsidR="007B7851" w:rsidRPr="00A32F4A" w:rsidRDefault="007B7851" w:rsidP="00A32F4A">
    <w:pPr>
      <w:pStyle w:val="Pa10"/>
      <w:widowControl/>
      <w:spacing w:line="240" w:lineRule="auto"/>
      <w:ind w:left="280" w:hanging="280"/>
      <w:jc w:val="center"/>
      <w:rPr>
        <w:rFonts w:ascii="Calibri" w:hAnsi="Calibri" w:cs="Times New Roman"/>
        <w:color w:val="auto"/>
        <w:kern w:val="0"/>
        <w:sz w:val="28"/>
        <w:szCs w:val="28"/>
      </w:rPr>
    </w:pPr>
    <w:r w:rsidRPr="00A32F4A">
      <w:rPr>
        <w:b/>
        <w:bCs/>
        <w:sz w:val="28"/>
        <w:szCs w:val="28"/>
      </w:rPr>
      <w:t>Comisión Bicamaral de Concordia y Pacificación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055EA"/>
    <w:multiLevelType w:val="hybridMultilevel"/>
    <w:tmpl w:val="531A68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784AA4"/>
    <w:multiLevelType w:val="hybridMultilevel"/>
    <w:tmpl w:val="CA12A798"/>
    <w:lvl w:ilvl="0" w:tplc="5538A7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7D13EF"/>
    <w:multiLevelType w:val="hybridMultilevel"/>
    <w:tmpl w:val="49326602"/>
    <w:lvl w:ilvl="0" w:tplc="13003262">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19D7514"/>
    <w:multiLevelType w:val="hybridMultilevel"/>
    <w:tmpl w:val="82AA1B58"/>
    <w:lvl w:ilvl="0" w:tplc="6CC2CA0E">
      <w:start w:val="1"/>
      <w:numFmt w:val="decimal"/>
      <w:lvlText w:val="%1)"/>
      <w:lvlJc w:val="left"/>
      <w:pPr>
        <w:ind w:left="360" w:hanging="360"/>
      </w:pPr>
      <w:rPr>
        <w:rFonts w:ascii="Arial" w:hAnsi="Arial" w:cs="Aria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001"/>
    <w:rsid w:val="00007C69"/>
    <w:rsid w:val="00010FAB"/>
    <w:rsid w:val="00057740"/>
    <w:rsid w:val="0006272C"/>
    <w:rsid w:val="00071451"/>
    <w:rsid w:val="00080211"/>
    <w:rsid w:val="0008538C"/>
    <w:rsid w:val="0008700E"/>
    <w:rsid w:val="000921C4"/>
    <w:rsid w:val="000A7F35"/>
    <w:rsid w:val="000B1BE8"/>
    <w:rsid w:val="000C7AAA"/>
    <w:rsid w:val="000D23E4"/>
    <w:rsid w:val="000E241F"/>
    <w:rsid w:val="000F2E35"/>
    <w:rsid w:val="00101ED2"/>
    <w:rsid w:val="00115B6D"/>
    <w:rsid w:val="001632FA"/>
    <w:rsid w:val="00164454"/>
    <w:rsid w:val="00174614"/>
    <w:rsid w:val="00177156"/>
    <w:rsid w:val="00187F7B"/>
    <w:rsid w:val="001A42C0"/>
    <w:rsid w:val="001B23C9"/>
    <w:rsid w:val="001B2DD5"/>
    <w:rsid w:val="001E37DC"/>
    <w:rsid w:val="001F2185"/>
    <w:rsid w:val="0022598E"/>
    <w:rsid w:val="002517A1"/>
    <w:rsid w:val="002E65FA"/>
    <w:rsid w:val="003631A1"/>
    <w:rsid w:val="00375177"/>
    <w:rsid w:val="00381E77"/>
    <w:rsid w:val="00384C34"/>
    <w:rsid w:val="003A39FA"/>
    <w:rsid w:val="003A782C"/>
    <w:rsid w:val="003D60C4"/>
    <w:rsid w:val="003E3E6C"/>
    <w:rsid w:val="003F0A1B"/>
    <w:rsid w:val="004310CE"/>
    <w:rsid w:val="0045512C"/>
    <w:rsid w:val="00473001"/>
    <w:rsid w:val="004928B8"/>
    <w:rsid w:val="0049387E"/>
    <w:rsid w:val="004A2E38"/>
    <w:rsid w:val="004B011A"/>
    <w:rsid w:val="004D1C58"/>
    <w:rsid w:val="00515072"/>
    <w:rsid w:val="0054026D"/>
    <w:rsid w:val="00567A26"/>
    <w:rsid w:val="00583E93"/>
    <w:rsid w:val="00597325"/>
    <w:rsid w:val="005A07D0"/>
    <w:rsid w:val="005F737D"/>
    <w:rsid w:val="00605FC5"/>
    <w:rsid w:val="00642832"/>
    <w:rsid w:val="00662A28"/>
    <w:rsid w:val="00693EEF"/>
    <w:rsid w:val="007033DB"/>
    <w:rsid w:val="00735288"/>
    <w:rsid w:val="00751592"/>
    <w:rsid w:val="00775D20"/>
    <w:rsid w:val="00777A3B"/>
    <w:rsid w:val="007B5DB3"/>
    <w:rsid w:val="007B7851"/>
    <w:rsid w:val="007D4A82"/>
    <w:rsid w:val="007E1B78"/>
    <w:rsid w:val="007F1831"/>
    <w:rsid w:val="007F58DB"/>
    <w:rsid w:val="00806BBE"/>
    <w:rsid w:val="008445B0"/>
    <w:rsid w:val="00871A15"/>
    <w:rsid w:val="0087722F"/>
    <w:rsid w:val="00893269"/>
    <w:rsid w:val="008A00CC"/>
    <w:rsid w:val="008C688F"/>
    <w:rsid w:val="008C6ACF"/>
    <w:rsid w:val="008D2E8E"/>
    <w:rsid w:val="008E5129"/>
    <w:rsid w:val="008F1589"/>
    <w:rsid w:val="00907CC1"/>
    <w:rsid w:val="009326D9"/>
    <w:rsid w:val="00932B1D"/>
    <w:rsid w:val="009B76C3"/>
    <w:rsid w:val="009E0973"/>
    <w:rsid w:val="00A145F3"/>
    <w:rsid w:val="00A32F4A"/>
    <w:rsid w:val="00A97EF7"/>
    <w:rsid w:val="00AC37D9"/>
    <w:rsid w:val="00AF3D2D"/>
    <w:rsid w:val="00AF7391"/>
    <w:rsid w:val="00AF75DF"/>
    <w:rsid w:val="00B2365A"/>
    <w:rsid w:val="00B35620"/>
    <w:rsid w:val="00B4710B"/>
    <w:rsid w:val="00B7516C"/>
    <w:rsid w:val="00B9531B"/>
    <w:rsid w:val="00BA1BE6"/>
    <w:rsid w:val="00BA5BEE"/>
    <w:rsid w:val="00BD0D2D"/>
    <w:rsid w:val="00C07CD3"/>
    <w:rsid w:val="00C76530"/>
    <w:rsid w:val="00C7767B"/>
    <w:rsid w:val="00C86381"/>
    <w:rsid w:val="00C93728"/>
    <w:rsid w:val="00CA4913"/>
    <w:rsid w:val="00CD1F62"/>
    <w:rsid w:val="00CD38BC"/>
    <w:rsid w:val="00CF74E2"/>
    <w:rsid w:val="00D10437"/>
    <w:rsid w:val="00D2770B"/>
    <w:rsid w:val="00D33101"/>
    <w:rsid w:val="00D63BAD"/>
    <w:rsid w:val="00D76239"/>
    <w:rsid w:val="00D904A5"/>
    <w:rsid w:val="00DA6808"/>
    <w:rsid w:val="00DB0E40"/>
    <w:rsid w:val="00DB371B"/>
    <w:rsid w:val="00DB484D"/>
    <w:rsid w:val="00DB4EF1"/>
    <w:rsid w:val="00DC41C4"/>
    <w:rsid w:val="00DC6FC2"/>
    <w:rsid w:val="00DE04FB"/>
    <w:rsid w:val="00E64606"/>
    <w:rsid w:val="00E85A3E"/>
    <w:rsid w:val="00EB126C"/>
    <w:rsid w:val="00ED0A64"/>
    <w:rsid w:val="00ED779C"/>
    <w:rsid w:val="00EF79D5"/>
    <w:rsid w:val="00F0019F"/>
    <w:rsid w:val="00F65C16"/>
    <w:rsid w:val="00FA13C0"/>
    <w:rsid w:val="00FB548C"/>
    <w:rsid w:val="00FE2210"/>
    <w:rsid w:val="00FF22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AEAFC94"/>
  <w14:defaultImageDpi w14:val="0"/>
  <w15:docId w15:val="{44A3274C-AC6B-44AF-A75D-DCCE62917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10">
    <w:name w:val="Pa10"/>
    <w:basedOn w:val="Normal"/>
    <w:uiPriority w:val="99"/>
    <w:pPr>
      <w:spacing w:after="0" w:line="201" w:lineRule="atLeast"/>
    </w:pPr>
    <w:rPr>
      <w:rFonts w:ascii="Arial" w:hAnsi="Arial" w:cs="Arial"/>
      <w:sz w:val="24"/>
      <w:szCs w:val="24"/>
    </w:rPr>
  </w:style>
  <w:style w:type="paragraph" w:customStyle="1" w:styleId="Default">
    <w:name w:val="Default"/>
    <w:pPr>
      <w:widowControl w:val="0"/>
      <w:overflowPunct w:val="0"/>
      <w:autoSpaceDE w:val="0"/>
      <w:autoSpaceDN w:val="0"/>
      <w:adjustRightInd w:val="0"/>
      <w:spacing w:line="256" w:lineRule="auto"/>
    </w:pPr>
    <w:rPr>
      <w:rFonts w:ascii="Garamond" w:hAnsi="Garamond" w:cs="Garamond"/>
      <w:color w:val="000000"/>
      <w:kern w:val="28"/>
      <w:sz w:val="24"/>
      <w:szCs w:val="24"/>
    </w:rPr>
  </w:style>
  <w:style w:type="paragraph" w:styleId="Encabezado">
    <w:name w:val="header"/>
    <w:basedOn w:val="Normal"/>
    <w:link w:val="EncabezadoCar"/>
    <w:uiPriority w:val="99"/>
    <w:unhideWhenUsed/>
    <w:rsid w:val="00A32F4A"/>
    <w:pPr>
      <w:tabs>
        <w:tab w:val="center" w:pos="4419"/>
        <w:tab w:val="right" w:pos="8838"/>
      </w:tabs>
    </w:pPr>
  </w:style>
  <w:style w:type="character" w:customStyle="1" w:styleId="EncabezadoCar">
    <w:name w:val="Encabezado Car"/>
    <w:link w:val="Encabezado"/>
    <w:uiPriority w:val="99"/>
    <w:rsid w:val="00A32F4A"/>
    <w:rPr>
      <w:rFonts w:ascii="Calibri" w:hAnsi="Calibri" w:cs="Calibri"/>
      <w:color w:val="000000"/>
      <w:kern w:val="28"/>
      <w:sz w:val="20"/>
      <w:szCs w:val="20"/>
    </w:rPr>
  </w:style>
  <w:style w:type="paragraph" w:styleId="Piedepgina">
    <w:name w:val="footer"/>
    <w:basedOn w:val="Normal"/>
    <w:link w:val="PiedepginaCar"/>
    <w:uiPriority w:val="99"/>
    <w:unhideWhenUsed/>
    <w:rsid w:val="00A32F4A"/>
    <w:pPr>
      <w:tabs>
        <w:tab w:val="center" w:pos="4419"/>
        <w:tab w:val="right" w:pos="8838"/>
      </w:tabs>
    </w:pPr>
  </w:style>
  <w:style w:type="character" w:customStyle="1" w:styleId="PiedepginaCar">
    <w:name w:val="Pie de página Car"/>
    <w:link w:val="Piedepgina"/>
    <w:uiPriority w:val="99"/>
    <w:rsid w:val="00A32F4A"/>
    <w:rPr>
      <w:rFonts w:ascii="Calibri" w:hAnsi="Calibri" w:cs="Calibri"/>
      <w:color w:val="000000"/>
      <w:kern w:val="28"/>
      <w:sz w:val="20"/>
      <w:szCs w:val="20"/>
    </w:rPr>
  </w:style>
  <w:style w:type="paragraph" w:styleId="Prrafodelista">
    <w:name w:val="List Paragraph"/>
    <w:basedOn w:val="Normal"/>
    <w:uiPriority w:val="34"/>
    <w:qFormat/>
    <w:rsid w:val="00B35620"/>
    <w:pPr>
      <w:ind w:left="708"/>
    </w:pPr>
  </w:style>
  <w:style w:type="character" w:styleId="Hipervnculo">
    <w:name w:val="Hyperlink"/>
    <w:uiPriority w:val="99"/>
    <w:unhideWhenUsed/>
    <w:rsid w:val="00B35620"/>
    <w:rPr>
      <w:color w:val="0563C1"/>
      <w:u w:val="single"/>
    </w:rPr>
  </w:style>
  <w:style w:type="character" w:customStyle="1" w:styleId="UnresolvedMention">
    <w:name w:val="Unresolved Mention"/>
    <w:uiPriority w:val="99"/>
    <w:semiHidden/>
    <w:unhideWhenUsed/>
    <w:rsid w:val="00B35620"/>
    <w:rPr>
      <w:color w:val="605E5C"/>
      <w:shd w:val="clear" w:color="auto" w:fill="E1DFDD"/>
    </w:rPr>
  </w:style>
  <w:style w:type="table" w:styleId="Tablaconcuadrcula">
    <w:name w:val="Table Grid"/>
    <w:basedOn w:val="Tablanormal"/>
    <w:uiPriority w:val="39"/>
    <w:rsid w:val="008E51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unhideWhenUsed/>
    <w:rsid w:val="00177156"/>
  </w:style>
  <w:style w:type="table" w:styleId="Tabladecuadrcula4-nfasis6">
    <w:name w:val="Grid Table 4 Accent 6"/>
    <w:basedOn w:val="Tablanormal"/>
    <w:uiPriority w:val="49"/>
    <w:rsid w:val="0051507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51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20DB6-B014-47FE-B6E6-7D83DCB69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7</Pages>
  <Words>3069</Words>
  <Characters>15773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Centro de Conocimiento Aplicado .com.mx</dc:creator>
  <cp:keywords/>
  <dc:description/>
  <cp:lastModifiedBy>Laura</cp:lastModifiedBy>
  <cp:revision>19</cp:revision>
  <cp:lastPrinted>2019-05-16T19:29:00Z</cp:lastPrinted>
  <dcterms:created xsi:type="dcterms:W3CDTF">2019-07-16T15:58:00Z</dcterms:created>
  <dcterms:modified xsi:type="dcterms:W3CDTF">2019-07-23T16:14:00Z</dcterms:modified>
</cp:coreProperties>
</file>